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23BA8" w14:textId="3ACB8B87" w:rsidR="00EB4B54" w:rsidRDefault="00ED3087">
      <w:pPr>
        <w:pStyle w:val="Title"/>
        <w:ind w:right="0"/>
        <w:rPr>
          <w:rFonts w:ascii="Bookman Old Style" w:hAnsi="Bookman Old Style" w:cs="Arial"/>
          <w:sz w:val="20"/>
        </w:rPr>
      </w:pPr>
      <w:r>
        <w:rPr>
          <w:rFonts w:ascii="Bookman Old Style" w:hAnsi="Bookman Old Style" w:cs="Arial"/>
          <w:sz w:val="20"/>
        </w:rPr>
        <w:t xml:space="preserve">Договір </w:t>
      </w:r>
      <w:r w:rsidR="00D345FC">
        <w:rPr>
          <w:rFonts w:ascii="Bookman Old Style" w:hAnsi="Bookman Old Style" w:cs="Arial"/>
          <w:sz w:val="20"/>
        </w:rPr>
        <w:t>ПОСЛУГ</w:t>
      </w:r>
    </w:p>
    <w:p w14:paraId="5BF77532" w14:textId="78DFB2AB" w:rsidR="00EB4B54" w:rsidRPr="00ED3087" w:rsidRDefault="004415ED">
      <w:pPr>
        <w:pStyle w:val="BodyText"/>
        <w:jc w:val="center"/>
        <w:rPr>
          <w:rFonts w:ascii="Bookman Old Style" w:hAnsi="Bookman Old Style"/>
          <w:b/>
        </w:rPr>
      </w:pPr>
      <w:r>
        <w:rPr>
          <w:rFonts w:ascii="Bookman Old Style" w:hAnsi="Bookman Old Style"/>
          <w:b/>
        </w:rPr>
        <w:t>____________</w:t>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r>
      <w:r w:rsidR="008A1732">
        <w:rPr>
          <w:rFonts w:ascii="Bookman Old Style" w:hAnsi="Bookman Old Style"/>
          <w:b/>
        </w:rPr>
        <w:tab/>
        <w:t>«___» ___________ 20</w:t>
      </w:r>
      <w:r>
        <w:rPr>
          <w:rFonts w:ascii="Bookman Old Style" w:hAnsi="Bookman Old Style"/>
          <w:b/>
        </w:rPr>
        <w:t>___</w:t>
      </w:r>
      <w:r w:rsidR="008A1732" w:rsidRPr="00ED3087">
        <w:rPr>
          <w:rFonts w:ascii="Bookman Old Style" w:hAnsi="Bookman Old Style"/>
          <w:b/>
        </w:rPr>
        <w:t xml:space="preserve"> </w:t>
      </w:r>
      <w:r w:rsidR="00EB4B54">
        <w:rPr>
          <w:rFonts w:ascii="Bookman Old Style" w:hAnsi="Bookman Old Style"/>
          <w:b/>
        </w:rPr>
        <w:t>р.</w:t>
      </w:r>
    </w:p>
    <w:p w14:paraId="3F57DED9" w14:textId="77777777" w:rsidR="00E83EDA" w:rsidRPr="00ED3087" w:rsidRDefault="00E83EDA">
      <w:pPr>
        <w:pStyle w:val="BodyText"/>
        <w:jc w:val="center"/>
        <w:rPr>
          <w:rFonts w:ascii="Bookman Old Style" w:hAnsi="Bookman Old Style"/>
          <w:b/>
        </w:rPr>
      </w:pPr>
    </w:p>
    <w:p w14:paraId="290D02F3" w14:textId="77777777" w:rsidR="00EB4B54" w:rsidRDefault="00EB4B54">
      <w:pPr>
        <w:jc w:val="both"/>
        <w:rPr>
          <w:rFonts w:ascii="Bookman Old Style" w:hAnsi="Bookman Old Style" w:cs="Arial"/>
          <w:lang w:val="uk-UA"/>
        </w:rPr>
      </w:pPr>
    </w:p>
    <w:p w14:paraId="6FC5D098" w14:textId="77777777" w:rsidR="00BE34EE" w:rsidRDefault="004415ED">
      <w:pPr>
        <w:ind w:firstLine="567"/>
        <w:jc w:val="both"/>
        <w:rPr>
          <w:sz w:val="22"/>
          <w:szCs w:val="22"/>
          <w:lang w:val="uk-UA"/>
        </w:rPr>
      </w:pPr>
      <w:r>
        <w:rPr>
          <w:b/>
          <w:sz w:val="22"/>
          <w:szCs w:val="22"/>
          <w:lang w:val="uk-UA"/>
        </w:rPr>
        <w:t>_______________________________________________________________________</w:t>
      </w:r>
      <w:r w:rsidR="00BE34EE">
        <w:rPr>
          <w:b/>
          <w:sz w:val="22"/>
          <w:szCs w:val="22"/>
          <w:lang w:val="uk-UA"/>
        </w:rPr>
        <w:t>____________</w:t>
      </w:r>
      <w:r>
        <w:rPr>
          <w:b/>
          <w:sz w:val="22"/>
          <w:szCs w:val="22"/>
          <w:lang w:val="uk-UA"/>
        </w:rPr>
        <w:t>_______,</w:t>
      </w:r>
      <w:r w:rsidR="00700388" w:rsidRPr="00C236E5">
        <w:rPr>
          <w:sz w:val="22"/>
          <w:szCs w:val="22"/>
          <w:lang w:val="uk-UA"/>
        </w:rPr>
        <w:t xml:space="preserve"> в особі</w:t>
      </w:r>
      <w:r w:rsidR="00700388">
        <w:rPr>
          <w:sz w:val="22"/>
          <w:szCs w:val="22"/>
          <w:lang w:val="uk-UA"/>
        </w:rPr>
        <w:t xml:space="preserve"> </w:t>
      </w:r>
      <w:r>
        <w:rPr>
          <w:sz w:val="22"/>
          <w:szCs w:val="22"/>
          <w:lang w:val="uk-UA"/>
        </w:rPr>
        <w:t>__________________________</w:t>
      </w:r>
      <w:r w:rsidR="008E50CB" w:rsidRPr="00A406D5">
        <w:rPr>
          <w:sz w:val="22"/>
          <w:szCs w:val="22"/>
          <w:lang w:val="uk-UA"/>
        </w:rPr>
        <w:t xml:space="preserve">, </w:t>
      </w:r>
      <w:r w:rsidR="00EB4B54" w:rsidRPr="00A406D5">
        <w:rPr>
          <w:sz w:val="22"/>
          <w:szCs w:val="22"/>
          <w:lang w:val="uk-UA"/>
        </w:rPr>
        <w:t xml:space="preserve">який діє на підставі </w:t>
      </w:r>
      <w:r>
        <w:rPr>
          <w:sz w:val="22"/>
          <w:szCs w:val="22"/>
          <w:lang w:val="uk-UA"/>
        </w:rPr>
        <w:t>____________</w:t>
      </w:r>
      <w:r w:rsidR="00EB4B54" w:rsidRPr="00A406D5">
        <w:rPr>
          <w:sz w:val="22"/>
          <w:szCs w:val="22"/>
          <w:lang w:val="uk-UA"/>
        </w:rPr>
        <w:t>, іменований в подальшому “Замовник”, з однієї сторони, та</w:t>
      </w:r>
    </w:p>
    <w:p w14:paraId="7336EF21" w14:textId="1C310B9E" w:rsidR="00EB4B54" w:rsidRPr="008A1732" w:rsidRDefault="00EB4B54">
      <w:pPr>
        <w:ind w:firstLine="567"/>
        <w:jc w:val="both"/>
        <w:rPr>
          <w:sz w:val="22"/>
          <w:szCs w:val="22"/>
          <w:lang w:val="uk-UA"/>
        </w:rPr>
      </w:pPr>
      <w:r w:rsidRPr="00A406D5">
        <w:rPr>
          <w:sz w:val="22"/>
          <w:szCs w:val="22"/>
          <w:lang w:val="uk-UA"/>
        </w:rPr>
        <w:t xml:space="preserve"> </w:t>
      </w:r>
      <w:r w:rsidR="00A406D5" w:rsidRPr="008A1732">
        <w:rPr>
          <w:sz w:val="22"/>
          <w:szCs w:val="22"/>
          <w:lang w:val="uk-UA"/>
        </w:rPr>
        <w:t>____</w:t>
      </w:r>
      <w:r w:rsidRPr="008A1732">
        <w:rPr>
          <w:sz w:val="22"/>
          <w:szCs w:val="22"/>
          <w:lang w:val="uk-UA"/>
        </w:rPr>
        <w:t>___________________________________________________________</w:t>
      </w:r>
      <w:r w:rsidR="00E83EDA" w:rsidRPr="008A1732">
        <w:rPr>
          <w:sz w:val="22"/>
          <w:szCs w:val="22"/>
          <w:lang w:val="uk-UA"/>
        </w:rPr>
        <w:t>__________________</w:t>
      </w:r>
      <w:r w:rsidR="00BE34EE">
        <w:rPr>
          <w:sz w:val="22"/>
          <w:szCs w:val="22"/>
          <w:lang w:val="uk-UA"/>
        </w:rPr>
        <w:t>______</w:t>
      </w:r>
      <w:r w:rsidR="00E83EDA" w:rsidRPr="008A1732">
        <w:rPr>
          <w:sz w:val="22"/>
          <w:szCs w:val="22"/>
          <w:lang w:val="uk-UA"/>
        </w:rPr>
        <w:t>___</w:t>
      </w:r>
      <w:r w:rsidRPr="00A406D5">
        <w:rPr>
          <w:sz w:val="22"/>
          <w:szCs w:val="22"/>
          <w:lang w:val="uk-UA"/>
        </w:rPr>
        <w:t xml:space="preserve">, </w:t>
      </w:r>
      <w:r w:rsidR="00BE34EE" w:rsidRPr="00C236E5">
        <w:rPr>
          <w:sz w:val="22"/>
          <w:szCs w:val="22"/>
          <w:lang w:val="uk-UA"/>
        </w:rPr>
        <w:t>в особі</w:t>
      </w:r>
      <w:r w:rsidR="00BE34EE">
        <w:rPr>
          <w:sz w:val="22"/>
          <w:szCs w:val="22"/>
          <w:lang w:val="uk-UA"/>
        </w:rPr>
        <w:t xml:space="preserve"> __________________________</w:t>
      </w:r>
      <w:r w:rsidR="00BE34EE" w:rsidRPr="00A406D5">
        <w:rPr>
          <w:sz w:val="22"/>
          <w:szCs w:val="22"/>
          <w:lang w:val="uk-UA"/>
        </w:rPr>
        <w:t xml:space="preserve">, </w:t>
      </w:r>
      <w:r w:rsidRPr="00A406D5">
        <w:rPr>
          <w:sz w:val="22"/>
          <w:szCs w:val="22"/>
          <w:lang w:val="uk-UA"/>
        </w:rPr>
        <w:t xml:space="preserve">який діє на підставі </w:t>
      </w:r>
      <w:r w:rsidRPr="008A1732">
        <w:rPr>
          <w:sz w:val="22"/>
          <w:szCs w:val="22"/>
          <w:lang w:val="uk-UA"/>
        </w:rPr>
        <w:t>____________________</w:t>
      </w:r>
      <w:r w:rsidR="00E83EDA" w:rsidRPr="008A1732">
        <w:rPr>
          <w:sz w:val="22"/>
          <w:szCs w:val="22"/>
          <w:lang w:val="uk-UA"/>
        </w:rPr>
        <w:t>_</w:t>
      </w:r>
      <w:r w:rsidRPr="00A406D5">
        <w:rPr>
          <w:sz w:val="22"/>
          <w:szCs w:val="22"/>
          <w:lang w:val="uk-UA"/>
        </w:rPr>
        <w:t>, іменований в подальшому “Виконавець”, з іншої сторони,</w:t>
      </w:r>
      <w:r w:rsidRPr="00A406D5">
        <w:rPr>
          <w:snapToGrid w:val="0"/>
          <w:color w:val="000000"/>
          <w:sz w:val="22"/>
          <w:szCs w:val="22"/>
          <w:lang w:val="uk-UA"/>
        </w:rPr>
        <w:t xml:space="preserve"> надалі разом іменуються "Сторони", а кожна окремо іменується "Сторона",</w:t>
      </w:r>
      <w:r w:rsidRPr="00A406D5">
        <w:rPr>
          <w:sz w:val="22"/>
          <w:szCs w:val="22"/>
          <w:lang w:val="uk-UA"/>
        </w:rPr>
        <w:t xml:space="preserve"> уклали даний Договір про наступне:</w:t>
      </w:r>
    </w:p>
    <w:p w14:paraId="1D80B070" w14:textId="77777777" w:rsidR="00A406D5" w:rsidRPr="008A1732" w:rsidRDefault="00A406D5">
      <w:pPr>
        <w:ind w:firstLine="567"/>
        <w:jc w:val="both"/>
        <w:rPr>
          <w:sz w:val="22"/>
          <w:szCs w:val="22"/>
          <w:lang w:val="uk-UA"/>
        </w:rPr>
      </w:pPr>
    </w:p>
    <w:p w14:paraId="6CFD7E71" w14:textId="77777777" w:rsidR="00EB4B54" w:rsidRPr="00A406D5" w:rsidRDefault="00EB4B54">
      <w:pPr>
        <w:numPr>
          <w:ilvl w:val="0"/>
          <w:numId w:val="1"/>
        </w:numPr>
        <w:jc w:val="center"/>
        <w:rPr>
          <w:noProof/>
          <w:sz w:val="22"/>
          <w:szCs w:val="22"/>
          <w:lang w:val="uk-UA"/>
        </w:rPr>
      </w:pPr>
      <w:r w:rsidRPr="00A406D5">
        <w:rPr>
          <w:b/>
          <w:noProof/>
          <w:sz w:val="22"/>
          <w:szCs w:val="22"/>
          <w:lang w:val="uk-UA"/>
        </w:rPr>
        <w:t>ПРЕДМЕТ ДОГОВОРУ</w:t>
      </w:r>
    </w:p>
    <w:p w14:paraId="53E8B960" w14:textId="77777777" w:rsidR="00A406D5" w:rsidRPr="00A406D5" w:rsidRDefault="00A406D5" w:rsidP="00A406D5">
      <w:pPr>
        <w:rPr>
          <w:noProof/>
          <w:sz w:val="22"/>
          <w:szCs w:val="22"/>
          <w:lang w:val="uk-UA"/>
        </w:rPr>
      </w:pPr>
    </w:p>
    <w:p w14:paraId="221C6953" w14:textId="77777777" w:rsidR="00EB4B54" w:rsidRPr="00A406D5" w:rsidRDefault="00EB4B54">
      <w:pPr>
        <w:numPr>
          <w:ilvl w:val="1"/>
          <w:numId w:val="4"/>
        </w:numPr>
        <w:tabs>
          <w:tab w:val="clear" w:pos="360"/>
          <w:tab w:val="num" w:pos="0"/>
          <w:tab w:val="left" w:pos="426"/>
        </w:tabs>
        <w:ind w:left="0" w:firstLine="0"/>
        <w:jc w:val="both"/>
        <w:rPr>
          <w:noProof/>
          <w:sz w:val="22"/>
          <w:szCs w:val="22"/>
          <w:lang w:val="uk-UA"/>
        </w:rPr>
      </w:pPr>
      <w:r w:rsidRPr="00A406D5">
        <w:rPr>
          <w:color w:val="000000"/>
          <w:sz w:val="22"/>
          <w:szCs w:val="22"/>
          <w:lang w:val="uk-UA"/>
        </w:rPr>
        <w:t>Виконавець бере на себе зобов</w:t>
      </w:r>
      <w:r w:rsidRPr="00A406D5">
        <w:rPr>
          <w:snapToGrid w:val="0"/>
          <w:color w:val="000000"/>
          <w:sz w:val="22"/>
          <w:szCs w:val="22"/>
          <w:lang w:val="uk-UA"/>
        </w:rPr>
        <w:t>'</w:t>
      </w:r>
      <w:r w:rsidRPr="00A406D5">
        <w:rPr>
          <w:color w:val="000000"/>
          <w:sz w:val="22"/>
          <w:szCs w:val="22"/>
          <w:lang w:val="uk-UA"/>
        </w:rPr>
        <w:t xml:space="preserve">язання </w:t>
      </w:r>
      <w:r w:rsidRPr="00A406D5">
        <w:rPr>
          <w:sz w:val="22"/>
          <w:szCs w:val="22"/>
          <w:lang w:val="uk-UA"/>
        </w:rPr>
        <w:t>по наданню</w:t>
      </w:r>
      <w:r w:rsidRPr="00A406D5">
        <w:rPr>
          <w:sz w:val="22"/>
          <w:szCs w:val="22"/>
        </w:rPr>
        <w:t xml:space="preserve"> </w:t>
      </w:r>
      <w:r w:rsidRPr="00A406D5">
        <w:rPr>
          <w:sz w:val="22"/>
          <w:szCs w:val="22"/>
          <w:lang w:val="uk-UA"/>
        </w:rPr>
        <w:t>послуг з</w:t>
      </w:r>
      <w:r w:rsidRPr="00A406D5">
        <w:rPr>
          <w:sz w:val="22"/>
          <w:szCs w:val="22"/>
        </w:rPr>
        <w:t xml:space="preserve"> ________________________________________</w:t>
      </w:r>
    </w:p>
    <w:p w14:paraId="370159A3" w14:textId="77777777" w:rsidR="00EB4B54" w:rsidRPr="00A406D5" w:rsidRDefault="00EB4B54">
      <w:pPr>
        <w:tabs>
          <w:tab w:val="left" w:pos="426"/>
        </w:tabs>
        <w:jc w:val="both"/>
        <w:rPr>
          <w:noProof/>
          <w:sz w:val="22"/>
          <w:szCs w:val="22"/>
          <w:lang w:val="uk-UA"/>
        </w:rPr>
      </w:pPr>
      <w:r w:rsidRPr="00A406D5">
        <w:rPr>
          <w:sz w:val="22"/>
          <w:szCs w:val="22"/>
        </w:rPr>
        <w:t>__________________________________________________________________________________________________________</w:t>
      </w:r>
      <w:r w:rsidRPr="00A406D5">
        <w:rPr>
          <w:sz w:val="22"/>
          <w:szCs w:val="22"/>
          <w:lang w:val="uk-UA"/>
        </w:rPr>
        <w:t xml:space="preserve"> (надалі Послуги), а Замовник зобов’язується прийняти послуги та здійснити їх оплату на умовах даного Договору.</w:t>
      </w:r>
    </w:p>
    <w:p w14:paraId="49D89CCE" w14:textId="77777777" w:rsidR="00EB4B54" w:rsidRPr="00A406D5" w:rsidRDefault="00EB4B54">
      <w:pPr>
        <w:pStyle w:val="BodyText"/>
        <w:numPr>
          <w:ilvl w:val="1"/>
          <w:numId w:val="4"/>
        </w:numPr>
        <w:tabs>
          <w:tab w:val="clear" w:pos="360"/>
          <w:tab w:val="clear" w:pos="567"/>
          <w:tab w:val="left" w:pos="426"/>
        </w:tabs>
        <w:ind w:left="0" w:firstLine="0"/>
        <w:rPr>
          <w:rFonts w:ascii="Times New Roman" w:hAnsi="Times New Roman" w:cs="Times New Roman"/>
          <w:sz w:val="22"/>
          <w:szCs w:val="22"/>
        </w:rPr>
      </w:pPr>
      <w:r w:rsidRPr="00A406D5">
        <w:rPr>
          <w:rFonts w:ascii="Times New Roman" w:hAnsi="Times New Roman" w:cs="Times New Roman"/>
          <w:color w:val="000000"/>
          <w:sz w:val="22"/>
          <w:szCs w:val="22"/>
        </w:rPr>
        <w:t xml:space="preserve">Перелік та вартість послуг, які виконуються за даним Договором, вказаний у </w:t>
      </w:r>
      <w:r w:rsidRPr="00A406D5">
        <w:rPr>
          <w:rFonts w:ascii="Times New Roman" w:hAnsi="Times New Roman" w:cs="Times New Roman"/>
          <w:color w:val="000000"/>
          <w:sz w:val="22"/>
          <w:szCs w:val="22"/>
          <w:lang w:val="ru-RU"/>
        </w:rPr>
        <w:t xml:space="preserve">Кошторисі </w:t>
      </w:r>
      <w:r w:rsidRPr="00A406D5">
        <w:rPr>
          <w:rFonts w:ascii="Times New Roman" w:hAnsi="Times New Roman" w:cs="Times New Roman"/>
          <w:color w:val="000000"/>
          <w:sz w:val="22"/>
          <w:szCs w:val="22"/>
        </w:rPr>
        <w:t>(Додаток  №1).</w:t>
      </w:r>
    </w:p>
    <w:p w14:paraId="3F4F8CC6" w14:textId="77777777" w:rsidR="00A406D5" w:rsidRPr="00A406D5" w:rsidRDefault="00A406D5" w:rsidP="00A406D5">
      <w:pPr>
        <w:pStyle w:val="BodyText"/>
        <w:tabs>
          <w:tab w:val="clear" w:pos="567"/>
          <w:tab w:val="left" w:pos="426"/>
        </w:tabs>
        <w:rPr>
          <w:rFonts w:ascii="Times New Roman" w:hAnsi="Times New Roman" w:cs="Times New Roman"/>
          <w:sz w:val="22"/>
          <w:szCs w:val="22"/>
        </w:rPr>
      </w:pPr>
    </w:p>
    <w:p w14:paraId="69D859E6" w14:textId="77777777" w:rsidR="00EB4B54" w:rsidRPr="00A406D5" w:rsidRDefault="00EB4B54">
      <w:pPr>
        <w:numPr>
          <w:ilvl w:val="0"/>
          <w:numId w:val="1"/>
        </w:numPr>
        <w:jc w:val="center"/>
        <w:rPr>
          <w:b/>
          <w:caps/>
          <w:noProof/>
          <w:sz w:val="22"/>
          <w:szCs w:val="22"/>
          <w:lang w:val="uk-UA"/>
        </w:rPr>
      </w:pPr>
      <w:r w:rsidRPr="00A406D5">
        <w:rPr>
          <w:b/>
          <w:caps/>
          <w:sz w:val="22"/>
          <w:szCs w:val="22"/>
          <w:lang w:val="uk-UA"/>
        </w:rPr>
        <w:t>Вартість послуг та порядок розрахунків</w:t>
      </w:r>
    </w:p>
    <w:p w14:paraId="2BFDC1D2" w14:textId="77777777" w:rsidR="00A406D5" w:rsidRPr="00A406D5" w:rsidRDefault="00A406D5" w:rsidP="00A406D5">
      <w:pPr>
        <w:rPr>
          <w:b/>
          <w:caps/>
          <w:noProof/>
          <w:sz w:val="22"/>
          <w:szCs w:val="22"/>
          <w:lang w:val="uk-UA"/>
        </w:rPr>
      </w:pPr>
    </w:p>
    <w:p w14:paraId="41015308" w14:textId="77777777" w:rsidR="00EB4B54" w:rsidRPr="00A406D5" w:rsidRDefault="00EB4B54">
      <w:pPr>
        <w:pStyle w:val="BodyText"/>
        <w:numPr>
          <w:ilvl w:val="1"/>
          <w:numId w:val="5"/>
        </w:numPr>
        <w:tabs>
          <w:tab w:val="clear" w:pos="360"/>
          <w:tab w:val="clear" w:pos="567"/>
          <w:tab w:val="num" w:pos="426"/>
        </w:tabs>
        <w:ind w:left="0" w:firstLine="0"/>
        <w:rPr>
          <w:rFonts w:ascii="Times New Roman" w:hAnsi="Times New Roman" w:cs="Times New Roman"/>
          <w:sz w:val="22"/>
          <w:szCs w:val="22"/>
        </w:rPr>
      </w:pPr>
      <w:r w:rsidRPr="00A406D5">
        <w:rPr>
          <w:rFonts w:ascii="Times New Roman" w:hAnsi="Times New Roman" w:cs="Times New Roman"/>
          <w:sz w:val="22"/>
          <w:szCs w:val="22"/>
        </w:rPr>
        <w:t xml:space="preserve">Валюта платежу за даним Договором є національна валюта України – гривня. Вартість </w:t>
      </w:r>
      <w:r w:rsidR="00E508BC" w:rsidRPr="00A406D5">
        <w:rPr>
          <w:rFonts w:ascii="Times New Roman" w:hAnsi="Times New Roman" w:cs="Times New Roman"/>
          <w:sz w:val="22"/>
          <w:szCs w:val="22"/>
        </w:rPr>
        <w:t xml:space="preserve">послуг </w:t>
      </w:r>
      <w:r w:rsidRPr="00A406D5">
        <w:rPr>
          <w:rFonts w:ascii="Times New Roman" w:hAnsi="Times New Roman" w:cs="Times New Roman"/>
          <w:sz w:val="22"/>
          <w:szCs w:val="22"/>
        </w:rPr>
        <w:t>встановлюється в національній валюті України - гривні.</w:t>
      </w:r>
    </w:p>
    <w:p w14:paraId="6ADB2728" w14:textId="71D6AA07" w:rsidR="00EB4B54" w:rsidRPr="00A406D5" w:rsidRDefault="00173A84">
      <w:pPr>
        <w:jc w:val="both"/>
        <w:rPr>
          <w:noProof/>
          <w:snapToGrid w:val="0"/>
          <w:sz w:val="22"/>
          <w:szCs w:val="22"/>
          <w:lang w:val="uk-UA"/>
        </w:rPr>
      </w:pPr>
      <w:r>
        <w:rPr>
          <w:sz w:val="22"/>
          <w:szCs w:val="22"/>
          <w:lang w:val="uk-UA"/>
        </w:rPr>
        <w:t>С</w:t>
      </w:r>
      <w:r w:rsidR="00EB4B54" w:rsidRPr="00A406D5">
        <w:rPr>
          <w:sz w:val="22"/>
          <w:szCs w:val="22"/>
          <w:lang w:val="uk-UA"/>
        </w:rPr>
        <w:t>ума договору стано</w:t>
      </w:r>
      <w:r w:rsidR="00A406D5">
        <w:rPr>
          <w:sz w:val="22"/>
          <w:szCs w:val="22"/>
          <w:lang w:val="uk-UA"/>
        </w:rPr>
        <w:t>вить</w:t>
      </w:r>
      <w:r w:rsidR="00C0574B">
        <w:rPr>
          <w:sz w:val="22"/>
          <w:szCs w:val="22"/>
          <w:u w:val="single"/>
          <w:lang w:val="uk-UA"/>
        </w:rPr>
        <w:t xml:space="preserve">                </w:t>
      </w:r>
      <w:r w:rsidR="00A406D5">
        <w:rPr>
          <w:sz w:val="22"/>
          <w:szCs w:val="22"/>
          <w:lang w:val="uk-UA"/>
        </w:rPr>
        <w:t>_________________________</w:t>
      </w:r>
      <w:r w:rsidR="00EB4B54" w:rsidRPr="00A406D5">
        <w:rPr>
          <w:sz w:val="22"/>
          <w:szCs w:val="22"/>
          <w:lang w:val="uk-UA"/>
        </w:rPr>
        <w:t>грн. (____________________________________).</w:t>
      </w:r>
    </w:p>
    <w:p w14:paraId="1D409416" w14:textId="77777777" w:rsidR="00EB4B54" w:rsidRPr="00A406D5" w:rsidRDefault="00EB4B54">
      <w:pPr>
        <w:pStyle w:val="BodyText"/>
        <w:numPr>
          <w:ilvl w:val="1"/>
          <w:numId w:val="5"/>
        </w:numPr>
        <w:tabs>
          <w:tab w:val="clear" w:pos="360"/>
          <w:tab w:val="clear" w:pos="567"/>
          <w:tab w:val="num" w:pos="426"/>
        </w:tabs>
        <w:ind w:left="0" w:firstLine="0"/>
        <w:rPr>
          <w:rFonts w:ascii="Times New Roman" w:hAnsi="Times New Roman" w:cs="Times New Roman"/>
          <w:sz w:val="22"/>
          <w:szCs w:val="22"/>
        </w:rPr>
      </w:pPr>
      <w:r w:rsidRPr="00A406D5">
        <w:rPr>
          <w:rFonts w:ascii="Times New Roman" w:hAnsi="Times New Roman" w:cs="Times New Roman"/>
          <w:sz w:val="22"/>
          <w:szCs w:val="22"/>
        </w:rPr>
        <w:t>Ціна Договору може бути скоригована та узгоджена Сторонами в залежності від  змін визначених діючим законодавством України.</w:t>
      </w:r>
    </w:p>
    <w:p w14:paraId="517DC44B" w14:textId="35922F96" w:rsidR="00EB4B54" w:rsidRPr="004415ED" w:rsidRDefault="00EB4B54">
      <w:pPr>
        <w:tabs>
          <w:tab w:val="num" w:pos="426"/>
        </w:tabs>
        <w:jc w:val="both"/>
        <w:rPr>
          <w:sz w:val="22"/>
          <w:szCs w:val="22"/>
          <w:lang w:val="uk-UA"/>
        </w:rPr>
      </w:pPr>
      <w:r w:rsidRPr="00A406D5">
        <w:rPr>
          <w:sz w:val="22"/>
          <w:szCs w:val="22"/>
        </w:rPr>
        <w:t>2</w:t>
      </w:r>
      <w:r w:rsidRPr="00A406D5">
        <w:rPr>
          <w:sz w:val="22"/>
          <w:szCs w:val="22"/>
          <w:lang w:val="uk-UA"/>
        </w:rPr>
        <w:t>.3.</w:t>
      </w:r>
      <w:r w:rsidR="004415ED">
        <w:rPr>
          <w:sz w:val="22"/>
          <w:szCs w:val="22"/>
          <w:lang w:val="uk-UA"/>
        </w:rPr>
        <w:t xml:space="preserve"> </w:t>
      </w:r>
      <w:r w:rsidRPr="00A406D5">
        <w:rPr>
          <w:sz w:val="22"/>
          <w:szCs w:val="22"/>
        </w:rPr>
        <w:t xml:space="preserve">Оплата </w:t>
      </w:r>
      <w:proofErr w:type="spellStart"/>
      <w:r w:rsidRPr="00A406D5">
        <w:rPr>
          <w:sz w:val="22"/>
          <w:szCs w:val="22"/>
        </w:rPr>
        <w:t>послуг</w:t>
      </w:r>
      <w:proofErr w:type="spellEnd"/>
      <w:r w:rsidRPr="00A406D5">
        <w:rPr>
          <w:sz w:val="22"/>
          <w:szCs w:val="22"/>
        </w:rPr>
        <w:t xml:space="preserve"> проводиться </w:t>
      </w:r>
      <w:proofErr w:type="spellStart"/>
      <w:r w:rsidRPr="00A406D5">
        <w:rPr>
          <w:sz w:val="22"/>
          <w:szCs w:val="22"/>
        </w:rPr>
        <w:t>Замовником</w:t>
      </w:r>
      <w:proofErr w:type="spellEnd"/>
      <w:r w:rsidRPr="00A406D5">
        <w:rPr>
          <w:sz w:val="22"/>
          <w:szCs w:val="22"/>
        </w:rPr>
        <w:t xml:space="preserve"> шляхом </w:t>
      </w:r>
      <w:proofErr w:type="spellStart"/>
      <w:r w:rsidRPr="00A406D5">
        <w:rPr>
          <w:sz w:val="22"/>
          <w:szCs w:val="22"/>
        </w:rPr>
        <w:t>перерахування</w:t>
      </w:r>
      <w:proofErr w:type="spellEnd"/>
      <w:r w:rsidRPr="00A406D5">
        <w:rPr>
          <w:sz w:val="22"/>
          <w:szCs w:val="22"/>
        </w:rPr>
        <w:t xml:space="preserve"> </w:t>
      </w:r>
      <w:proofErr w:type="spellStart"/>
      <w:r w:rsidRPr="00A406D5">
        <w:rPr>
          <w:sz w:val="22"/>
          <w:szCs w:val="22"/>
        </w:rPr>
        <w:t>грошових</w:t>
      </w:r>
      <w:proofErr w:type="spellEnd"/>
      <w:r w:rsidRPr="00A406D5">
        <w:rPr>
          <w:sz w:val="22"/>
          <w:szCs w:val="22"/>
        </w:rPr>
        <w:t xml:space="preserve"> </w:t>
      </w:r>
      <w:proofErr w:type="spellStart"/>
      <w:r w:rsidRPr="00A406D5">
        <w:rPr>
          <w:sz w:val="22"/>
          <w:szCs w:val="22"/>
        </w:rPr>
        <w:t>коштів</w:t>
      </w:r>
      <w:proofErr w:type="spellEnd"/>
      <w:r w:rsidRPr="00A406D5">
        <w:rPr>
          <w:sz w:val="22"/>
          <w:szCs w:val="22"/>
        </w:rPr>
        <w:t xml:space="preserve"> на </w:t>
      </w:r>
      <w:proofErr w:type="spellStart"/>
      <w:r w:rsidRPr="00A406D5">
        <w:rPr>
          <w:sz w:val="22"/>
          <w:szCs w:val="22"/>
        </w:rPr>
        <w:t>розрахунковий</w:t>
      </w:r>
      <w:proofErr w:type="spellEnd"/>
      <w:r w:rsidRPr="00A406D5">
        <w:rPr>
          <w:sz w:val="22"/>
          <w:szCs w:val="22"/>
        </w:rPr>
        <w:t xml:space="preserve"> </w:t>
      </w:r>
      <w:proofErr w:type="spellStart"/>
      <w:r w:rsidRPr="00A406D5">
        <w:rPr>
          <w:sz w:val="22"/>
          <w:szCs w:val="22"/>
        </w:rPr>
        <w:t>рахунок</w:t>
      </w:r>
      <w:proofErr w:type="spellEnd"/>
      <w:r w:rsidRPr="00A406D5">
        <w:rPr>
          <w:sz w:val="22"/>
          <w:szCs w:val="22"/>
        </w:rPr>
        <w:t xml:space="preserve"> </w:t>
      </w:r>
      <w:proofErr w:type="spellStart"/>
      <w:r w:rsidRPr="00A406D5">
        <w:rPr>
          <w:sz w:val="22"/>
          <w:szCs w:val="22"/>
        </w:rPr>
        <w:t>Виконавця</w:t>
      </w:r>
      <w:proofErr w:type="spellEnd"/>
      <w:r w:rsidRPr="00A406D5">
        <w:rPr>
          <w:sz w:val="22"/>
          <w:szCs w:val="22"/>
        </w:rPr>
        <w:t xml:space="preserve"> </w:t>
      </w:r>
      <w:proofErr w:type="spellStart"/>
      <w:r w:rsidRPr="00A406D5">
        <w:rPr>
          <w:sz w:val="22"/>
          <w:szCs w:val="22"/>
        </w:rPr>
        <w:t>протягом</w:t>
      </w:r>
      <w:proofErr w:type="spellEnd"/>
      <w:r w:rsidRPr="00A406D5">
        <w:rPr>
          <w:sz w:val="22"/>
          <w:szCs w:val="22"/>
        </w:rPr>
        <w:t xml:space="preserve"> </w:t>
      </w:r>
      <w:r w:rsidR="004415ED">
        <w:rPr>
          <w:sz w:val="22"/>
          <w:szCs w:val="22"/>
          <w:lang w:val="uk-UA"/>
        </w:rPr>
        <w:t>__</w:t>
      </w:r>
      <w:r w:rsidRPr="00A406D5">
        <w:rPr>
          <w:sz w:val="22"/>
          <w:szCs w:val="22"/>
        </w:rPr>
        <w:t xml:space="preserve">-х </w:t>
      </w:r>
      <w:proofErr w:type="spellStart"/>
      <w:r w:rsidRPr="00A406D5">
        <w:rPr>
          <w:sz w:val="22"/>
          <w:szCs w:val="22"/>
        </w:rPr>
        <w:t>банківських</w:t>
      </w:r>
      <w:proofErr w:type="spellEnd"/>
      <w:r w:rsidRPr="00A406D5">
        <w:rPr>
          <w:sz w:val="22"/>
          <w:szCs w:val="22"/>
        </w:rPr>
        <w:t xml:space="preserve"> </w:t>
      </w:r>
      <w:proofErr w:type="spellStart"/>
      <w:r w:rsidRPr="00A406D5">
        <w:rPr>
          <w:sz w:val="22"/>
          <w:szCs w:val="22"/>
        </w:rPr>
        <w:t>днів</w:t>
      </w:r>
      <w:proofErr w:type="spellEnd"/>
      <w:r w:rsidRPr="00A406D5">
        <w:rPr>
          <w:sz w:val="22"/>
          <w:szCs w:val="22"/>
        </w:rPr>
        <w:t xml:space="preserve"> </w:t>
      </w:r>
      <w:proofErr w:type="spellStart"/>
      <w:r w:rsidRPr="00A406D5">
        <w:rPr>
          <w:sz w:val="22"/>
          <w:szCs w:val="22"/>
        </w:rPr>
        <w:t>після</w:t>
      </w:r>
      <w:proofErr w:type="spellEnd"/>
      <w:r w:rsidRPr="00A406D5">
        <w:rPr>
          <w:sz w:val="22"/>
          <w:szCs w:val="22"/>
        </w:rPr>
        <w:t xml:space="preserve"> </w:t>
      </w:r>
      <w:proofErr w:type="spellStart"/>
      <w:r w:rsidRPr="00A406D5">
        <w:rPr>
          <w:sz w:val="22"/>
          <w:szCs w:val="22"/>
        </w:rPr>
        <w:t>підписання</w:t>
      </w:r>
      <w:proofErr w:type="spellEnd"/>
      <w:r w:rsidRPr="00A406D5">
        <w:rPr>
          <w:sz w:val="22"/>
          <w:szCs w:val="22"/>
        </w:rPr>
        <w:t xml:space="preserve"> Сторонами Акту</w:t>
      </w:r>
      <w:r w:rsidR="004415ED">
        <w:rPr>
          <w:sz w:val="22"/>
          <w:szCs w:val="22"/>
          <w:lang w:val="uk-UA"/>
        </w:rPr>
        <w:t>.</w:t>
      </w:r>
    </w:p>
    <w:p w14:paraId="16712AE5" w14:textId="40A82EDC" w:rsidR="00EB4B54" w:rsidRPr="00A406D5" w:rsidRDefault="00EB4B54" w:rsidP="004415ED">
      <w:pPr>
        <w:tabs>
          <w:tab w:val="num" w:pos="426"/>
        </w:tabs>
        <w:jc w:val="both"/>
        <w:rPr>
          <w:sz w:val="22"/>
          <w:szCs w:val="22"/>
        </w:rPr>
      </w:pPr>
      <w:r w:rsidRPr="00A406D5">
        <w:rPr>
          <w:sz w:val="22"/>
          <w:szCs w:val="22"/>
        </w:rPr>
        <w:t>2</w:t>
      </w:r>
      <w:r w:rsidRPr="00A406D5">
        <w:rPr>
          <w:sz w:val="22"/>
          <w:szCs w:val="22"/>
          <w:lang w:val="uk-UA"/>
        </w:rPr>
        <w:t>.4.</w:t>
      </w:r>
      <w:r w:rsidR="004415ED" w:rsidRPr="00A406D5">
        <w:rPr>
          <w:sz w:val="22"/>
          <w:szCs w:val="22"/>
        </w:rPr>
        <w:t xml:space="preserve"> </w:t>
      </w:r>
      <w:r w:rsidRPr="00A406D5">
        <w:rPr>
          <w:sz w:val="22"/>
          <w:szCs w:val="22"/>
        </w:rPr>
        <w:t xml:space="preserve">Датою оплати </w:t>
      </w:r>
      <w:proofErr w:type="spellStart"/>
      <w:r w:rsidRPr="00A406D5">
        <w:rPr>
          <w:sz w:val="22"/>
          <w:szCs w:val="22"/>
        </w:rPr>
        <w:t>наданих</w:t>
      </w:r>
      <w:proofErr w:type="spellEnd"/>
      <w:r w:rsidRPr="00A406D5">
        <w:rPr>
          <w:sz w:val="22"/>
          <w:szCs w:val="22"/>
        </w:rPr>
        <w:t xml:space="preserve"> </w:t>
      </w:r>
      <w:proofErr w:type="spellStart"/>
      <w:r w:rsidRPr="00A406D5">
        <w:rPr>
          <w:sz w:val="22"/>
          <w:szCs w:val="22"/>
        </w:rPr>
        <w:t>послуг</w:t>
      </w:r>
      <w:proofErr w:type="spellEnd"/>
      <w:r w:rsidRPr="00A406D5">
        <w:rPr>
          <w:sz w:val="22"/>
          <w:szCs w:val="22"/>
        </w:rPr>
        <w:t xml:space="preserve"> </w:t>
      </w:r>
      <w:proofErr w:type="spellStart"/>
      <w:r w:rsidRPr="00A406D5">
        <w:rPr>
          <w:sz w:val="22"/>
          <w:szCs w:val="22"/>
        </w:rPr>
        <w:t>вважається</w:t>
      </w:r>
      <w:proofErr w:type="spellEnd"/>
      <w:r w:rsidRPr="00A406D5">
        <w:rPr>
          <w:sz w:val="22"/>
          <w:szCs w:val="22"/>
        </w:rPr>
        <w:t xml:space="preserve"> дата здійснення оплати Замовником.</w:t>
      </w:r>
    </w:p>
    <w:p w14:paraId="0E873F2D" w14:textId="1A1D6C39" w:rsidR="00EB4B54" w:rsidRPr="00024566" w:rsidRDefault="00EB4B54">
      <w:pPr>
        <w:pStyle w:val="BodyText"/>
        <w:tabs>
          <w:tab w:val="clear" w:pos="567"/>
        </w:tabs>
        <w:rPr>
          <w:rFonts w:ascii="Times New Roman" w:hAnsi="Times New Roman" w:cs="Times New Roman"/>
          <w:sz w:val="22"/>
          <w:szCs w:val="22"/>
          <w:lang w:val="ru-RU"/>
        </w:rPr>
      </w:pPr>
      <w:r w:rsidRPr="00A406D5">
        <w:rPr>
          <w:rFonts w:ascii="Times New Roman" w:hAnsi="Times New Roman" w:cs="Times New Roman"/>
          <w:sz w:val="22"/>
          <w:szCs w:val="22"/>
        </w:rPr>
        <w:t>2.</w:t>
      </w:r>
      <w:r w:rsidR="004415ED">
        <w:rPr>
          <w:rFonts w:ascii="Times New Roman" w:hAnsi="Times New Roman" w:cs="Times New Roman"/>
          <w:sz w:val="22"/>
          <w:szCs w:val="22"/>
          <w:lang w:val="ru-RU"/>
        </w:rPr>
        <w:t>5</w:t>
      </w:r>
      <w:r w:rsidRPr="00A406D5">
        <w:rPr>
          <w:rFonts w:ascii="Times New Roman" w:hAnsi="Times New Roman" w:cs="Times New Roman"/>
          <w:sz w:val="22"/>
          <w:szCs w:val="22"/>
        </w:rPr>
        <w:t>.</w:t>
      </w:r>
      <w:r w:rsidR="004415ED">
        <w:rPr>
          <w:rFonts w:ascii="Times New Roman" w:hAnsi="Times New Roman" w:cs="Times New Roman"/>
          <w:sz w:val="22"/>
          <w:szCs w:val="22"/>
        </w:rPr>
        <w:t xml:space="preserve"> </w:t>
      </w:r>
      <w:r w:rsidRPr="00A406D5">
        <w:rPr>
          <w:rFonts w:ascii="Times New Roman" w:hAnsi="Times New Roman" w:cs="Times New Roman"/>
          <w:sz w:val="22"/>
          <w:szCs w:val="22"/>
        </w:rPr>
        <w:t>Форма і терміни оплати за виконані послугии можуть бути змінені за узгодженням Сторін, з обов'язковим оформленням додаткової письмової угоди до Договору.</w:t>
      </w:r>
    </w:p>
    <w:p w14:paraId="758F6CB9" w14:textId="77777777" w:rsidR="00A406D5" w:rsidRPr="00024566" w:rsidRDefault="00A406D5">
      <w:pPr>
        <w:pStyle w:val="BodyText"/>
        <w:tabs>
          <w:tab w:val="clear" w:pos="567"/>
        </w:tabs>
        <w:rPr>
          <w:rFonts w:ascii="Times New Roman" w:hAnsi="Times New Roman" w:cs="Times New Roman"/>
          <w:sz w:val="22"/>
          <w:szCs w:val="22"/>
          <w:lang w:val="ru-RU"/>
        </w:rPr>
      </w:pPr>
    </w:p>
    <w:p w14:paraId="1A4AEB12" w14:textId="77777777" w:rsidR="00EB4B54" w:rsidRDefault="00EB4B54" w:rsidP="00A406D5">
      <w:pPr>
        <w:numPr>
          <w:ilvl w:val="0"/>
          <w:numId w:val="7"/>
        </w:numPr>
        <w:jc w:val="center"/>
        <w:rPr>
          <w:b/>
          <w:caps/>
          <w:sz w:val="22"/>
          <w:szCs w:val="22"/>
          <w:lang w:val="en-US"/>
        </w:rPr>
      </w:pPr>
      <w:r w:rsidRPr="00A406D5">
        <w:rPr>
          <w:b/>
          <w:caps/>
          <w:sz w:val="22"/>
          <w:szCs w:val="22"/>
          <w:lang w:val="uk-UA"/>
        </w:rPr>
        <w:t>Права та обов’язки сторін</w:t>
      </w:r>
    </w:p>
    <w:p w14:paraId="4728E0BD" w14:textId="77777777" w:rsidR="00A406D5" w:rsidRPr="00A406D5" w:rsidRDefault="00A406D5" w:rsidP="00A406D5">
      <w:pPr>
        <w:ind w:left="360"/>
        <w:rPr>
          <w:b/>
          <w:caps/>
          <w:sz w:val="22"/>
          <w:szCs w:val="22"/>
          <w:lang w:val="en-US"/>
        </w:rPr>
      </w:pPr>
    </w:p>
    <w:p w14:paraId="06428C47" w14:textId="77777777" w:rsidR="00EB4B54" w:rsidRPr="00A406D5" w:rsidRDefault="00EB4B54">
      <w:pPr>
        <w:numPr>
          <w:ilvl w:val="1"/>
          <w:numId w:val="7"/>
        </w:numPr>
        <w:tabs>
          <w:tab w:val="clear" w:pos="360"/>
          <w:tab w:val="num" w:pos="426"/>
        </w:tabs>
        <w:ind w:left="0" w:firstLine="0"/>
        <w:jc w:val="both"/>
        <w:rPr>
          <w:color w:val="000000"/>
          <w:sz w:val="22"/>
          <w:szCs w:val="22"/>
          <w:lang w:val="uk-UA"/>
        </w:rPr>
      </w:pPr>
      <w:r w:rsidRPr="00A406D5">
        <w:rPr>
          <w:color w:val="000000"/>
          <w:sz w:val="22"/>
          <w:szCs w:val="22"/>
          <w:lang w:val="uk-UA"/>
        </w:rPr>
        <w:t>Виконавець зобов'язаний:</w:t>
      </w:r>
    </w:p>
    <w:p w14:paraId="420C3C8F" w14:textId="77777777" w:rsidR="00EB4B54" w:rsidRPr="00A406D5" w:rsidRDefault="00EB4B54" w:rsidP="00BE34EE">
      <w:pPr>
        <w:pStyle w:val="BodyTextIndent"/>
        <w:numPr>
          <w:ilvl w:val="0"/>
          <w:numId w:val="18"/>
        </w:numPr>
        <w:spacing w:after="0"/>
        <w:jc w:val="both"/>
        <w:rPr>
          <w:sz w:val="22"/>
          <w:szCs w:val="22"/>
          <w:lang w:val="uk-UA"/>
        </w:rPr>
      </w:pPr>
      <w:r w:rsidRPr="00A406D5">
        <w:rPr>
          <w:sz w:val="22"/>
          <w:szCs w:val="22"/>
          <w:lang w:val="uk-UA"/>
        </w:rPr>
        <w:t>на підставі письмової заявки Замовника та у визначені останнім терміни, надати послуги за даним договором;</w:t>
      </w:r>
    </w:p>
    <w:p w14:paraId="6A7C1FB3" w14:textId="77777777" w:rsidR="00EB4B54" w:rsidRPr="00A406D5" w:rsidRDefault="00EB4B54" w:rsidP="00BE34EE">
      <w:pPr>
        <w:numPr>
          <w:ilvl w:val="0"/>
          <w:numId w:val="18"/>
        </w:numPr>
        <w:jc w:val="both"/>
        <w:rPr>
          <w:color w:val="000000"/>
          <w:sz w:val="22"/>
          <w:szCs w:val="22"/>
          <w:lang w:val="uk-UA"/>
        </w:rPr>
      </w:pPr>
      <w:r w:rsidRPr="00A406D5">
        <w:rPr>
          <w:color w:val="000000"/>
          <w:sz w:val="22"/>
          <w:szCs w:val="22"/>
          <w:lang w:val="uk-UA"/>
        </w:rPr>
        <w:t xml:space="preserve">при неможливості </w:t>
      </w:r>
      <w:r w:rsidRPr="00A406D5">
        <w:rPr>
          <w:sz w:val="22"/>
          <w:szCs w:val="22"/>
          <w:lang w:val="uk-UA"/>
        </w:rPr>
        <w:t xml:space="preserve">надати послуги </w:t>
      </w:r>
      <w:r w:rsidRPr="00A406D5">
        <w:rPr>
          <w:color w:val="000000"/>
          <w:sz w:val="22"/>
          <w:szCs w:val="22"/>
          <w:lang w:val="uk-UA"/>
        </w:rPr>
        <w:t>в передбачений цим Договором строк, повідомити про це Замовника письмово або за допомогою телефону, факсу тощо.</w:t>
      </w:r>
    </w:p>
    <w:p w14:paraId="36D9097E" w14:textId="77777777" w:rsidR="00EB4B54" w:rsidRPr="00A406D5" w:rsidRDefault="00EB4B54">
      <w:pPr>
        <w:numPr>
          <w:ilvl w:val="1"/>
          <w:numId w:val="7"/>
        </w:numPr>
        <w:tabs>
          <w:tab w:val="clear" w:pos="360"/>
          <w:tab w:val="num" w:pos="426"/>
        </w:tabs>
        <w:ind w:left="0" w:firstLine="0"/>
        <w:jc w:val="both"/>
        <w:rPr>
          <w:color w:val="000000"/>
          <w:sz w:val="22"/>
          <w:szCs w:val="22"/>
          <w:lang w:val="uk-UA"/>
        </w:rPr>
      </w:pPr>
      <w:r w:rsidRPr="00A406D5">
        <w:rPr>
          <w:color w:val="000000"/>
          <w:sz w:val="22"/>
          <w:szCs w:val="22"/>
          <w:lang w:val="uk-UA"/>
        </w:rPr>
        <w:t>Виконавець має право:</w:t>
      </w:r>
    </w:p>
    <w:p w14:paraId="3F4DFD17" w14:textId="77777777" w:rsidR="00EB4B54" w:rsidRPr="00A406D5" w:rsidRDefault="00EB4B54">
      <w:pPr>
        <w:numPr>
          <w:ilvl w:val="0"/>
          <w:numId w:val="6"/>
        </w:numPr>
        <w:tabs>
          <w:tab w:val="clear" w:pos="720"/>
          <w:tab w:val="num" w:pos="567"/>
        </w:tabs>
        <w:ind w:left="284" w:firstLine="0"/>
        <w:jc w:val="both"/>
        <w:rPr>
          <w:color w:val="000000"/>
          <w:sz w:val="22"/>
          <w:szCs w:val="22"/>
          <w:lang w:val="uk-UA"/>
        </w:rPr>
      </w:pPr>
      <w:r w:rsidRPr="00A406D5">
        <w:rPr>
          <w:color w:val="000000"/>
          <w:sz w:val="22"/>
          <w:szCs w:val="22"/>
          <w:lang w:val="uk-UA"/>
        </w:rPr>
        <w:t xml:space="preserve">отримати за виконані </w:t>
      </w:r>
      <w:r w:rsidR="00E508BC" w:rsidRPr="00A406D5">
        <w:rPr>
          <w:color w:val="000000"/>
          <w:sz w:val="22"/>
          <w:szCs w:val="22"/>
          <w:lang w:val="uk-UA"/>
        </w:rPr>
        <w:t>послуги</w:t>
      </w:r>
      <w:r w:rsidRPr="00A406D5">
        <w:rPr>
          <w:color w:val="000000"/>
          <w:sz w:val="22"/>
          <w:szCs w:val="22"/>
          <w:lang w:val="uk-UA"/>
        </w:rPr>
        <w:t xml:space="preserve"> оплату в розмірах і строки, передбачені цим Договором.</w:t>
      </w:r>
    </w:p>
    <w:p w14:paraId="2DF33EC9" w14:textId="77777777" w:rsidR="00EB4B54" w:rsidRPr="00A406D5" w:rsidRDefault="00EB4B54">
      <w:pPr>
        <w:pStyle w:val="BodyText"/>
        <w:numPr>
          <w:ilvl w:val="1"/>
          <w:numId w:val="7"/>
        </w:numPr>
        <w:tabs>
          <w:tab w:val="clear" w:pos="360"/>
          <w:tab w:val="clear" w:pos="567"/>
          <w:tab w:val="num" w:pos="426"/>
        </w:tabs>
        <w:ind w:left="0" w:firstLine="0"/>
        <w:rPr>
          <w:rFonts w:ascii="Times New Roman" w:hAnsi="Times New Roman" w:cs="Times New Roman"/>
          <w:bCs/>
          <w:sz w:val="22"/>
          <w:szCs w:val="22"/>
        </w:rPr>
      </w:pPr>
      <w:r w:rsidRPr="00A406D5">
        <w:rPr>
          <w:rFonts w:ascii="Times New Roman" w:hAnsi="Times New Roman" w:cs="Times New Roman"/>
          <w:sz w:val="22"/>
          <w:szCs w:val="22"/>
        </w:rPr>
        <w:t>Замовник зобов’язується:</w:t>
      </w:r>
    </w:p>
    <w:p w14:paraId="67BC8048" w14:textId="77777777" w:rsidR="00EB4B54" w:rsidRPr="00A406D5" w:rsidRDefault="00EB4B54" w:rsidP="00BE34EE">
      <w:pPr>
        <w:pStyle w:val="BodyTextIndent"/>
        <w:numPr>
          <w:ilvl w:val="0"/>
          <w:numId w:val="19"/>
        </w:numPr>
        <w:spacing w:after="0"/>
        <w:jc w:val="both"/>
        <w:rPr>
          <w:sz w:val="22"/>
          <w:szCs w:val="22"/>
          <w:lang w:val="uk-UA"/>
        </w:rPr>
      </w:pPr>
      <w:r w:rsidRPr="00A406D5">
        <w:rPr>
          <w:sz w:val="22"/>
          <w:szCs w:val="22"/>
          <w:lang w:val="uk-UA"/>
        </w:rPr>
        <w:t xml:space="preserve">приймати від Виконавця послуги шляхом підписання Акту виконаних </w:t>
      </w:r>
      <w:r w:rsidR="00E508BC" w:rsidRPr="00A406D5">
        <w:rPr>
          <w:sz w:val="22"/>
          <w:szCs w:val="22"/>
          <w:lang w:val="uk-UA"/>
        </w:rPr>
        <w:t>послуг</w:t>
      </w:r>
      <w:r w:rsidRPr="00A406D5">
        <w:rPr>
          <w:sz w:val="22"/>
          <w:szCs w:val="22"/>
          <w:lang w:val="uk-UA"/>
        </w:rPr>
        <w:t>, якщо такі послуги відповідають умовам Договору, і оплачувати їх;</w:t>
      </w:r>
    </w:p>
    <w:p w14:paraId="45922D23" w14:textId="77777777" w:rsidR="00EB4B54" w:rsidRPr="00A406D5" w:rsidRDefault="00EB4B54">
      <w:pPr>
        <w:numPr>
          <w:ilvl w:val="1"/>
          <w:numId w:val="7"/>
        </w:numPr>
        <w:tabs>
          <w:tab w:val="clear" w:pos="360"/>
          <w:tab w:val="num" w:pos="426"/>
        </w:tabs>
        <w:ind w:left="0" w:firstLine="0"/>
        <w:jc w:val="both"/>
        <w:rPr>
          <w:color w:val="000000"/>
          <w:sz w:val="22"/>
          <w:szCs w:val="22"/>
          <w:lang w:val="uk-UA"/>
        </w:rPr>
      </w:pPr>
      <w:r w:rsidRPr="00A406D5">
        <w:rPr>
          <w:color w:val="000000"/>
          <w:sz w:val="22"/>
          <w:szCs w:val="22"/>
          <w:lang w:val="uk-UA"/>
        </w:rPr>
        <w:t>Замовник має право:</w:t>
      </w:r>
    </w:p>
    <w:p w14:paraId="4F246EAA" w14:textId="16013B69" w:rsidR="00E83EDA" w:rsidRPr="004415ED" w:rsidRDefault="00EB4B54" w:rsidP="00BE34EE">
      <w:pPr>
        <w:pStyle w:val="BodyText"/>
        <w:numPr>
          <w:ilvl w:val="0"/>
          <w:numId w:val="20"/>
        </w:numPr>
        <w:rPr>
          <w:rFonts w:ascii="Times New Roman" w:hAnsi="Times New Roman" w:cs="Times New Roman"/>
          <w:sz w:val="22"/>
          <w:szCs w:val="22"/>
        </w:rPr>
      </w:pPr>
      <w:r w:rsidRPr="00A406D5">
        <w:rPr>
          <w:rFonts w:ascii="Times New Roman" w:hAnsi="Times New Roman" w:cs="Times New Roman"/>
          <w:sz w:val="22"/>
          <w:szCs w:val="22"/>
        </w:rPr>
        <w:t xml:space="preserve">відмовитись від прийняття послуг, якщо вони не відповідають умовам Договору шляхом подачі претензії в строк до </w:t>
      </w:r>
      <w:r w:rsidR="004415ED">
        <w:rPr>
          <w:rFonts w:ascii="Times New Roman" w:hAnsi="Times New Roman" w:cs="Times New Roman"/>
          <w:sz w:val="22"/>
          <w:szCs w:val="22"/>
        </w:rPr>
        <w:t>___</w:t>
      </w:r>
      <w:r w:rsidRPr="00A406D5">
        <w:rPr>
          <w:rFonts w:ascii="Times New Roman" w:hAnsi="Times New Roman" w:cs="Times New Roman"/>
          <w:sz w:val="22"/>
          <w:szCs w:val="22"/>
        </w:rPr>
        <w:t xml:space="preserve"> днів після надання послуг і вимагати від Виконавця відшкодування збитків, якщо вони виникли внаслідок невиконання або неналежного виконання Виконавцем обов'язків взятих на себе за даним Договором.</w:t>
      </w:r>
    </w:p>
    <w:p w14:paraId="43B64EFE" w14:textId="77777777" w:rsidR="00A406D5" w:rsidRPr="00024566" w:rsidRDefault="00A406D5">
      <w:pPr>
        <w:rPr>
          <w:b/>
          <w:noProof/>
          <w:sz w:val="22"/>
          <w:szCs w:val="22"/>
          <w:lang w:val="uk-UA"/>
        </w:rPr>
      </w:pPr>
    </w:p>
    <w:p w14:paraId="44013AF1" w14:textId="77777777" w:rsidR="00EB4B54" w:rsidRPr="00A406D5" w:rsidRDefault="00EB4B54">
      <w:pPr>
        <w:numPr>
          <w:ilvl w:val="0"/>
          <w:numId w:val="8"/>
        </w:numPr>
        <w:jc w:val="center"/>
        <w:rPr>
          <w:b/>
          <w:noProof/>
          <w:sz w:val="22"/>
          <w:szCs w:val="22"/>
          <w:lang w:val="uk-UA"/>
        </w:rPr>
      </w:pPr>
      <w:r w:rsidRPr="00A406D5">
        <w:rPr>
          <w:b/>
          <w:noProof/>
          <w:sz w:val="22"/>
          <w:szCs w:val="22"/>
          <w:lang w:val="uk-UA"/>
        </w:rPr>
        <w:t>ТЕРМІН ДІЇ ДОГОВОРУ. РОЗІРВАННЯ.</w:t>
      </w:r>
    </w:p>
    <w:p w14:paraId="7E3F1321" w14:textId="77777777" w:rsidR="00A406D5" w:rsidRPr="00A406D5" w:rsidRDefault="00A406D5" w:rsidP="00A406D5">
      <w:pPr>
        <w:ind w:left="360"/>
        <w:rPr>
          <w:b/>
          <w:noProof/>
          <w:sz w:val="22"/>
          <w:szCs w:val="22"/>
          <w:lang w:val="uk-UA"/>
        </w:rPr>
      </w:pPr>
    </w:p>
    <w:p w14:paraId="54CDC230" w14:textId="4C093AA0" w:rsidR="00EB4B54" w:rsidRPr="00A406D5" w:rsidRDefault="00EB4B54">
      <w:pPr>
        <w:numPr>
          <w:ilvl w:val="1"/>
          <w:numId w:val="9"/>
        </w:numPr>
        <w:tabs>
          <w:tab w:val="clear" w:pos="0"/>
          <w:tab w:val="num" w:pos="426"/>
        </w:tabs>
        <w:jc w:val="both"/>
        <w:rPr>
          <w:noProof/>
          <w:sz w:val="22"/>
          <w:szCs w:val="22"/>
          <w:lang w:val="uk-UA"/>
        </w:rPr>
      </w:pPr>
      <w:r w:rsidRPr="00A406D5">
        <w:rPr>
          <w:noProof/>
          <w:sz w:val="22"/>
          <w:szCs w:val="22"/>
          <w:lang w:val="uk-UA"/>
        </w:rPr>
        <w:t xml:space="preserve">Даний Договір набуває чинності з дня його підписання </w:t>
      </w:r>
      <w:r w:rsidR="008A1732">
        <w:rPr>
          <w:noProof/>
          <w:sz w:val="22"/>
          <w:szCs w:val="22"/>
          <w:lang w:val="uk-UA"/>
        </w:rPr>
        <w:t>Сторонами і діє до</w:t>
      </w:r>
      <w:r w:rsidR="004415ED">
        <w:rPr>
          <w:noProof/>
          <w:sz w:val="22"/>
          <w:szCs w:val="22"/>
          <w:lang w:val="uk-UA"/>
        </w:rPr>
        <w:t xml:space="preserve"> ____________________</w:t>
      </w:r>
      <w:r w:rsidRPr="00A406D5">
        <w:rPr>
          <w:noProof/>
          <w:sz w:val="22"/>
          <w:szCs w:val="22"/>
          <w:lang w:val="uk-UA"/>
        </w:rPr>
        <w:t>, але в будь-якому випадку до повного виконання Сторонами своїх зобов'язань.</w:t>
      </w:r>
    </w:p>
    <w:p w14:paraId="749F862C" w14:textId="77777777" w:rsidR="00EB4B54" w:rsidRPr="00A406D5" w:rsidRDefault="00EB4B54">
      <w:pPr>
        <w:numPr>
          <w:ilvl w:val="1"/>
          <w:numId w:val="9"/>
        </w:numPr>
        <w:tabs>
          <w:tab w:val="clear" w:pos="0"/>
          <w:tab w:val="num" w:pos="426"/>
        </w:tabs>
        <w:jc w:val="both"/>
        <w:rPr>
          <w:noProof/>
          <w:sz w:val="22"/>
          <w:szCs w:val="22"/>
          <w:lang w:val="uk-UA"/>
        </w:rPr>
      </w:pPr>
      <w:r w:rsidRPr="00A406D5">
        <w:rPr>
          <w:noProof/>
          <w:sz w:val="22"/>
          <w:szCs w:val="22"/>
          <w:lang w:val="uk-UA"/>
        </w:rPr>
        <w:t>Дострокове двостороннє розірвання Договору допускається за згодою Сторін.</w:t>
      </w:r>
    </w:p>
    <w:p w14:paraId="26EB44EA" w14:textId="080D07CF" w:rsidR="00EB4B54" w:rsidRPr="00A406D5" w:rsidRDefault="00EB4B54">
      <w:pPr>
        <w:numPr>
          <w:ilvl w:val="1"/>
          <w:numId w:val="9"/>
        </w:numPr>
        <w:tabs>
          <w:tab w:val="clear" w:pos="0"/>
          <w:tab w:val="num" w:pos="426"/>
        </w:tabs>
        <w:jc w:val="both"/>
        <w:rPr>
          <w:noProof/>
          <w:sz w:val="22"/>
          <w:szCs w:val="22"/>
          <w:lang w:val="uk-UA"/>
        </w:rPr>
      </w:pPr>
      <w:r w:rsidRPr="00A406D5">
        <w:rPr>
          <w:noProof/>
          <w:sz w:val="22"/>
          <w:szCs w:val="22"/>
          <w:lang w:val="uk-UA"/>
        </w:rPr>
        <w:t>В однобічному порядку Договір може бути р</w:t>
      </w:r>
      <w:r w:rsidR="004415ED">
        <w:rPr>
          <w:noProof/>
          <w:sz w:val="22"/>
          <w:szCs w:val="22"/>
          <w:lang w:val="uk-UA"/>
        </w:rPr>
        <w:t>озірваний</w:t>
      </w:r>
      <w:r w:rsidRPr="00A406D5">
        <w:rPr>
          <w:noProof/>
          <w:sz w:val="22"/>
          <w:szCs w:val="22"/>
          <w:lang w:val="uk-UA"/>
        </w:rPr>
        <w:t xml:space="preserve"> відповідно до законодавства України діючим на момент розірвання Договору.</w:t>
      </w:r>
    </w:p>
    <w:p w14:paraId="2ABF9376" w14:textId="77777777" w:rsidR="00EB4B54" w:rsidRPr="00A406D5" w:rsidRDefault="00EB4B54">
      <w:pPr>
        <w:numPr>
          <w:ilvl w:val="1"/>
          <w:numId w:val="9"/>
        </w:numPr>
        <w:tabs>
          <w:tab w:val="clear" w:pos="0"/>
          <w:tab w:val="num" w:pos="426"/>
        </w:tabs>
        <w:jc w:val="both"/>
        <w:rPr>
          <w:noProof/>
          <w:sz w:val="22"/>
          <w:szCs w:val="22"/>
          <w:lang w:val="uk-UA"/>
        </w:rPr>
      </w:pPr>
      <w:r w:rsidRPr="00A406D5">
        <w:rPr>
          <w:noProof/>
          <w:sz w:val="22"/>
          <w:szCs w:val="22"/>
          <w:lang w:val="uk-UA"/>
        </w:rPr>
        <w:t>У випадку розірвання даного Договору Сторони здійснюють повний взаєморозрахунок.</w:t>
      </w:r>
    </w:p>
    <w:p w14:paraId="1288D02A" w14:textId="77777777" w:rsidR="00EB4B54" w:rsidRPr="00A406D5" w:rsidRDefault="00EB4B54">
      <w:pPr>
        <w:numPr>
          <w:ilvl w:val="1"/>
          <w:numId w:val="9"/>
        </w:numPr>
        <w:tabs>
          <w:tab w:val="clear" w:pos="0"/>
          <w:tab w:val="num" w:pos="426"/>
        </w:tabs>
        <w:jc w:val="both"/>
        <w:rPr>
          <w:noProof/>
          <w:sz w:val="22"/>
          <w:szCs w:val="22"/>
          <w:lang w:val="uk-UA"/>
        </w:rPr>
      </w:pPr>
      <w:r w:rsidRPr="00A406D5">
        <w:rPr>
          <w:noProof/>
          <w:sz w:val="22"/>
          <w:szCs w:val="22"/>
          <w:lang w:val="uk-UA"/>
        </w:rPr>
        <w:lastRenderedPageBreak/>
        <w:t>При розірванні Договору Сторони звільняються від своїх обов'язків по виконанню, але не від відшкодування збитків.</w:t>
      </w:r>
    </w:p>
    <w:p w14:paraId="25A69AE0" w14:textId="77777777" w:rsidR="00A406D5" w:rsidRPr="00024566" w:rsidRDefault="00A406D5">
      <w:pPr>
        <w:tabs>
          <w:tab w:val="left" w:pos="567"/>
        </w:tabs>
        <w:rPr>
          <w:b/>
          <w:noProof/>
          <w:sz w:val="22"/>
          <w:szCs w:val="22"/>
        </w:rPr>
      </w:pPr>
    </w:p>
    <w:p w14:paraId="03903F06" w14:textId="77777777" w:rsidR="00EB4B54" w:rsidRPr="00A406D5" w:rsidRDefault="00EB4B54">
      <w:pPr>
        <w:numPr>
          <w:ilvl w:val="0"/>
          <w:numId w:val="9"/>
        </w:numPr>
        <w:tabs>
          <w:tab w:val="left" w:pos="567"/>
        </w:tabs>
        <w:ind w:left="0" w:firstLine="0"/>
        <w:jc w:val="center"/>
        <w:rPr>
          <w:b/>
          <w:noProof/>
          <w:sz w:val="22"/>
          <w:szCs w:val="22"/>
          <w:lang w:val="uk-UA"/>
        </w:rPr>
      </w:pPr>
      <w:r w:rsidRPr="00A406D5">
        <w:rPr>
          <w:b/>
          <w:noProof/>
          <w:sz w:val="22"/>
          <w:szCs w:val="22"/>
          <w:lang w:val="uk-UA"/>
        </w:rPr>
        <w:t>ФОРС-МАЖОР</w:t>
      </w:r>
    </w:p>
    <w:p w14:paraId="4FCE6CC5" w14:textId="77777777" w:rsidR="00A406D5" w:rsidRPr="00A406D5" w:rsidRDefault="00A406D5" w:rsidP="00A406D5">
      <w:pPr>
        <w:tabs>
          <w:tab w:val="left" w:pos="567"/>
        </w:tabs>
        <w:rPr>
          <w:b/>
          <w:noProof/>
          <w:sz w:val="22"/>
          <w:szCs w:val="22"/>
          <w:lang w:val="uk-UA"/>
        </w:rPr>
      </w:pPr>
    </w:p>
    <w:p w14:paraId="3D2FA61F" w14:textId="77777777" w:rsidR="00A406D5" w:rsidRPr="00A406D5" w:rsidRDefault="00A406D5" w:rsidP="00A406D5">
      <w:pPr>
        <w:autoSpaceDE w:val="0"/>
        <w:autoSpaceDN w:val="0"/>
        <w:adjustRightInd w:val="0"/>
        <w:jc w:val="both"/>
        <w:rPr>
          <w:sz w:val="22"/>
          <w:szCs w:val="22"/>
          <w:lang w:val="uk-UA"/>
        </w:rPr>
      </w:pPr>
      <w:r>
        <w:rPr>
          <w:sz w:val="22"/>
          <w:szCs w:val="22"/>
        </w:rPr>
        <w:t>5.1</w:t>
      </w:r>
      <w:r w:rsidRPr="00A406D5">
        <w:rPr>
          <w:sz w:val="22"/>
          <w:szCs w:val="22"/>
        </w:rPr>
        <w:t xml:space="preserve">. </w:t>
      </w:r>
      <w:r w:rsidRPr="00A406D5">
        <w:rPr>
          <w:sz w:val="22"/>
          <w:szCs w:val="22"/>
          <w:lang w:val="uk-UA"/>
        </w:rPr>
        <w:t xml:space="preserve">При настанні обставин непереборної сили, тобто неможливості повного або часткового виконання кожною із Сторін зобов’язань за цим Договором, у тому числі: пожеж, стихійних лих, воєнних дій будь-якого характеру, блокади, актів органів влади й інших органів (введення мораторію, рішень, розпоряджень, постанов та ін.), що робить неможливим виконання зобов’язань за цим Договором та не залежать від волі Сторін, термін виконання зобов’язань відкладається на час, протягом якого будуть діяти такі обставини. </w:t>
      </w:r>
    </w:p>
    <w:p w14:paraId="6804C3F5" w14:textId="3B1C2B4D" w:rsidR="00A406D5" w:rsidRPr="00A406D5" w:rsidRDefault="00A406D5" w:rsidP="00A406D5">
      <w:pPr>
        <w:autoSpaceDE w:val="0"/>
        <w:autoSpaceDN w:val="0"/>
        <w:adjustRightInd w:val="0"/>
        <w:jc w:val="both"/>
        <w:rPr>
          <w:sz w:val="22"/>
          <w:szCs w:val="22"/>
          <w:lang w:val="uk-UA"/>
        </w:rPr>
      </w:pPr>
      <w:r w:rsidRPr="00A406D5">
        <w:rPr>
          <w:sz w:val="22"/>
          <w:szCs w:val="22"/>
          <w:lang w:val="uk-UA"/>
        </w:rPr>
        <w:t>5.2.</w:t>
      </w:r>
      <w:r w:rsidR="004415ED">
        <w:rPr>
          <w:sz w:val="22"/>
          <w:szCs w:val="22"/>
          <w:lang w:val="uk-UA"/>
        </w:rPr>
        <w:t xml:space="preserve"> </w:t>
      </w:r>
      <w:r w:rsidRPr="00A406D5">
        <w:rPr>
          <w:sz w:val="22"/>
          <w:szCs w:val="22"/>
          <w:lang w:val="uk-UA"/>
        </w:rPr>
        <w:t>Якщо обставини будуть продовжуватися на строк більш ніж</w:t>
      </w:r>
      <w:r w:rsidR="004415ED">
        <w:rPr>
          <w:sz w:val="22"/>
          <w:szCs w:val="22"/>
          <w:lang w:val="uk-UA"/>
        </w:rPr>
        <w:t xml:space="preserve"> ______ </w:t>
      </w:r>
      <w:r w:rsidRPr="00A406D5">
        <w:rPr>
          <w:sz w:val="22"/>
          <w:szCs w:val="22"/>
          <w:lang w:val="uk-UA"/>
        </w:rPr>
        <w:t xml:space="preserve">календарних місяця, то кожна із Сторін буде мати право відмовитися від виконання своїх зобов’язань за цим Договором без відшкодування іншій Стороні будь-яких збитків. </w:t>
      </w:r>
    </w:p>
    <w:p w14:paraId="19DE7FE6" w14:textId="6DF84FD4" w:rsidR="00A406D5" w:rsidRPr="00A406D5" w:rsidRDefault="00A406D5" w:rsidP="00A406D5">
      <w:pPr>
        <w:autoSpaceDE w:val="0"/>
        <w:autoSpaceDN w:val="0"/>
        <w:adjustRightInd w:val="0"/>
        <w:jc w:val="both"/>
        <w:rPr>
          <w:sz w:val="22"/>
          <w:szCs w:val="22"/>
          <w:lang w:val="uk-UA"/>
        </w:rPr>
      </w:pPr>
      <w:r w:rsidRPr="00A406D5">
        <w:rPr>
          <w:sz w:val="22"/>
          <w:szCs w:val="22"/>
        </w:rPr>
        <w:t>5.3.</w:t>
      </w:r>
      <w:r w:rsidR="004415ED">
        <w:rPr>
          <w:sz w:val="22"/>
          <w:szCs w:val="22"/>
          <w:lang w:val="uk-UA"/>
        </w:rPr>
        <w:t xml:space="preserve"> </w:t>
      </w:r>
      <w:r w:rsidRPr="00A406D5">
        <w:rPr>
          <w:sz w:val="22"/>
          <w:szCs w:val="22"/>
          <w:lang w:val="uk-UA"/>
        </w:rPr>
        <w:t xml:space="preserve">Сторона, для якої створилась неможливість виконання зобов’язань за цим Договором, повинна негайно, але у будь-якому разі не пізніше </w:t>
      </w:r>
      <w:r w:rsidR="004415ED">
        <w:rPr>
          <w:sz w:val="22"/>
          <w:szCs w:val="22"/>
          <w:lang w:val="uk-UA"/>
        </w:rPr>
        <w:t>____</w:t>
      </w:r>
      <w:r w:rsidRPr="00A406D5">
        <w:rPr>
          <w:sz w:val="22"/>
          <w:szCs w:val="22"/>
          <w:lang w:val="uk-UA"/>
        </w:rPr>
        <w:t xml:space="preserve"> календарних днів письмово повідомити інші Сторони про настання і припинення обставин, що перешкоджають виконанню умов цього Договору. Несвоєчасне повідомлення/неповідомлення про обставини непереборної сили позбавляє відповідну Сторону права посилатися на ці обставини в майбутньому. </w:t>
      </w:r>
    </w:p>
    <w:p w14:paraId="07DD51A1" w14:textId="6A1B79CA" w:rsidR="00A406D5" w:rsidRPr="00A406D5" w:rsidRDefault="00A406D5" w:rsidP="00A406D5">
      <w:pPr>
        <w:autoSpaceDE w:val="0"/>
        <w:autoSpaceDN w:val="0"/>
        <w:adjustRightInd w:val="0"/>
        <w:jc w:val="both"/>
        <w:rPr>
          <w:b/>
          <w:bCs/>
          <w:sz w:val="22"/>
          <w:szCs w:val="22"/>
          <w:lang w:val="uk-UA"/>
        </w:rPr>
      </w:pPr>
      <w:r w:rsidRPr="00A406D5">
        <w:rPr>
          <w:sz w:val="22"/>
          <w:szCs w:val="22"/>
        </w:rPr>
        <w:t>5.4.</w:t>
      </w:r>
      <w:r w:rsidR="004415ED">
        <w:rPr>
          <w:sz w:val="22"/>
          <w:szCs w:val="22"/>
          <w:lang w:val="uk-UA"/>
        </w:rPr>
        <w:t xml:space="preserve"> </w:t>
      </w:r>
      <w:r w:rsidRPr="00A406D5">
        <w:rPr>
          <w:sz w:val="22"/>
          <w:szCs w:val="22"/>
          <w:lang w:val="uk-UA"/>
        </w:rPr>
        <w:t>Факти, викладені у повідомленні про настання і припинення обставин непереборної сили, повинні бути підтверджені відповідним сертифікатом Торгово-Промислової Палати України або іншим компетентним органом.</w:t>
      </w:r>
    </w:p>
    <w:p w14:paraId="5091545F" w14:textId="77777777" w:rsidR="00A406D5" w:rsidRPr="00A406D5" w:rsidRDefault="00A406D5" w:rsidP="00A406D5">
      <w:pPr>
        <w:tabs>
          <w:tab w:val="left" w:pos="567"/>
        </w:tabs>
        <w:rPr>
          <w:b/>
          <w:noProof/>
          <w:sz w:val="22"/>
          <w:szCs w:val="22"/>
          <w:lang w:val="uk-UA"/>
        </w:rPr>
      </w:pPr>
    </w:p>
    <w:p w14:paraId="725E93E7" w14:textId="77777777" w:rsidR="00EB4B54" w:rsidRPr="00A406D5" w:rsidRDefault="00EB4B54">
      <w:pPr>
        <w:numPr>
          <w:ilvl w:val="0"/>
          <w:numId w:val="9"/>
        </w:numPr>
        <w:ind w:left="0" w:firstLine="0"/>
        <w:jc w:val="center"/>
        <w:rPr>
          <w:b/>
          <w:noProof/>
          <w:sz w:val="22"/>
          <w:szCs w:val="22"/>
          <w:lang w:val="uk-UA"/>
        </w:rPr>
      </w:pPr>
      <w:r w:rsidRPr="00A406D5">
        <w:rPr>
          <w:b/>
          <w:noProof/>
          <w:sz w:val="22"/>
          <w:szCs w:val="22"/>
          <w:lang w:val="uk-UA"/>
        </w:rPr>
        <w:t>ВІДПОВІДАЛЬНІСТЬ СТОРІН</w:t>
      </w:r>
    </w:p>
    <w:p w14:paraId="315D0B7E" w14:textId="77777777" w:rsidR="00A406D5" w:rsidRPr="00A406D5" w:rsidRDefault="00A406D5" w:rsidP="00A406D5">
      <w:pPr>
        <w:rPr>
          <w:b/>
          <w:noProof/>
          <w:sz w:val="22"/>
          <w:szCs w:val="22"/>
          <w:lang w:val="uk-UA"/>
        </w:rPr>
      </w:pPr>
    </w:p>
    <w:p w14:paraId="598E9CF1" w14:textId="77777777" w:rsidR="00EB4B54" w:rsidRPr="00A406D5" w:rsidRDefault="00EB4B54">
      <w:pPr>
        <w:numPr>
          <w:ilvl w:val="0"/>
          <w:numId w:val="2"/>
        </w:numPr>
        <w:tabs>
          <w:tab w:val="clear" w:pos="0"/>
          <w:tab w:val="num" w:pos="426"/>
        </w:tabs>
        <w:jc w:val="both"/>
        <w:rPr>
          <w:noProof/>
          <w:sz w:val="22"/>
          <w:szCs w:val="22"/>
          <w:lang w:val="uk-UA"/>
        </w:rPr>
      </w:pPr>
      <w:r w:rsidRPr="00A406D5">
        <w:rPr>
          <w:noProof/>
          <w:sz w:val="22"/>
          <w:szCs w:val="22"/>
          <w:lang w:val="uk-UA"/>
        </w:rPr>
        <w:t>За порушення умов даного договору Сторони несуть відповідальність передбачену даним Договором і чинним Законодавством України.</w:t>
      </w:r>
    </w:p>
    <w:p w14:paraId="4F279DEB" w14:textId="2165DA44" w:rsidR="00EB4B54" w:rsidRPr="00A406D5" w:rsidRDefault="00EB4B54">
      <w:pPr>
        <w:numPr>
          <w:ilvl w:val="0"/>
          <w:numId w:val="2"/>
        </w:numPr>
        <w:tabs>
          <w:tab w:val="clear" w:pos="0"/>
          <w:tab w:val="num" w:pos="426"/>
        </w:tabs>
        <w:jc w:val="both"/>
        <w:rPr>
          <w:noProof/>
          <w:sz w:val="22"/>
          <w:szCs w:val="22"/>
          <w:lang w:val="uk-UA"/>
        </w:rPr>
      </w:pPr>
      <w:r w:rsidRPr="00A406D5">
        <w:rPr>
          <w:noProof/>
          <w:sz w:val="22"/>
          <w:szCs w:val="22"/>
          <w:lang w:val="uk-UA"/>
        </w:rPr>
        <w:t xml:space="preserve">Будь який спір або претензія, пов'язані з виконанням, тлумаченням даного договору, порушенням його умов, будуть розв’язуватись шляхом переговорів. У випадку не досягнення згоди, спір буде віднесений для його рішення в </w:t>
      </w:r>
      <w:r w:rsidR="004415ED">
        <w:rPr>
          <w:noProof/>
          <w:sz w:val="22"/>
          <w:szCs w:val="22"/>
          <w:lang w:val="uk-UA"/>
        </w:rPr>
        <w:t>________________</w:t>
      </w:r>
      <w:r w:rsidRPr="00A406D5">
        <w:rPr>
          <w:noProof/>
          <w:sz w:val="22"/>
          <w:szCs w:val="22"/>
          <w:lang w:val="uk-UA"/>
        </w:rPr>
        <w:t>.</w:t>
      </w:r>
    </w:p>
    <w:p w14:paraId="3DE22E71" w14:textId="69D77965" w:rsidR="00EB4B54" w:rsidRPr="00A406D5" w:rsidRDefault="00EB4B54">
      <w:pPr>
        <w:numPr>
          <w:ilvl w:val="0"/>
          <w:numId w:val="2"/>
        </w:numPr>
        <w:tabs>
          <w:tab w:val="clear" w:pos="0"/>
          <w:tab w:val="num" w:pos="426"/>
        </w:tabs>
        <w:jc w:val="both"/>
        <w:rPr>
          <w:noProof/>
          <w:sz w:val="22"/>
          <w:szCs w:val="22"/>
          <w:lang w:val="uk-UA"/>
        </w:rPr>
      </w:pPr>
      <w:r w:rsidRPr="00A406D5">
        <w:rPr>
          <w:noProof/>
          <w:sz w:val="22"/>
          <w:szCs w:val="22"/>
          <w:lang w:val="uk-UA"/>
        </w:rPr>
        <w:t xml:space="preserve">За прострочення виконання своїх зобов'язань за даним Договором, винна Сторона оплачує на користь справної Сторони пеню в розмірі </w:t>
      </w:r>
      <w:r w:rsidR="004415ED">
        <w:rPr>
          <w:noProof/>
          <w:sz w:val="22"/>
          <w:szCs w:val="22"/>
          <w:lang w:val="uk-UA"/>
        </w:rPr>
        <w:t>____</w:t>
      </w:r>
      <w:r w:rsidRPr="00A406D5">
        <w:rPr>
          <w:noProof/>
          <w:sz w:val="22"/>
          <w:szCs w:val="22"/>
          <w:lang w:val="uk-UA"/>
        </w:rPr>
        <w:t xml:space="preserve"> % від суми заборгованості, але не більше подвійної облікової ставки НБУ, за кожний день прострочення.</w:t>
      </w:r>
    </w:p>
    <w:p w14:paraId="291C785F" w14:textId="77777777" w:rsidR="00EB4B54" w:rsidRPr="00A406D5" w:rsidRDefault="00EB4B54">
      <w:pPr>
        <w:numPr>
          <w:ilvl w:val="0"/>
          <w:numId w:val="2"/>
        </w:numPr>
        <w:tabs>
          <w:tab w:val="clear" w:pos="0"/>
          <w:tab w:val="num" w:pos="426"/>
        </w:tabs>
        <w:jc w:val="both"/>
        <w:rPr>
          <w:noProof/>
          <w:sz w:val="22"/>
          <w:szCs w:val="22"/>
          <w:lang w:val="uk-UA"/>
        </w:rPr>
      </w:pPr>
      <w:r w:rsidRPr="00A406D5">
        <w:rPr>
          <w:noProof/>
          <w:sz w:val="22"/>
          <w:szCs w:val="22"/>
          <w:lang w:val="uk-UA"/>
        </w:rPr>
        <w:t>Компенсація збитків або виплата інших санкцій не звільняє винну сторону від виконання своїх зобов'язань за даним договором.</w:t>
      </w:r>
    </w:p>
    <w:p w14:paraId="4442ADC0" w14:textId="77777777" w:rsidR="00EB4B54" w:rsidRPr="00A406D5" w:rsidRDefault="00EB4B54">
      <w:pPr>
        <w:jc w:val="both"/>
        <w:rPr>
          <w:noProof/>
          <w:sz w:val="22"/>
          <w:szCs w:val="22"/>
          <w:lang w:val="uk-UA"/>
        </w:rPr>
      </w:pPr>
    </w:p>
    <w:p w14:paraId="4D108567" w14:textId="77777777" w:rsidR="00EB4B54" w:rsidRPr="00A406D5" w:rsidRDefault="00EB4B54">
      <w:pPr>
        <w:numPr>
          <w:ilvl w:val="0"/>
          <w:numId w:val="9"/>
        </w:numPr>
        <w:ind w:left="0" w:firstLine="0"/>
        <w:jc w:val="center"/>
        <w:rPr>
          <w:b/>
          <w:noProof/>
          <w:sz w:val="22"/>
          <w:szCs w:val="22"/>
          <w:lang w:val="uk-UA"/>
        </w:rPr>
      </w:pPr>
      <w:r w:rsidRPr="00A406D5">
        <w:rPr>
          <w:b/>
          <w:noProof/>
          <w:sz w:val="22"/>
          <w:szCs w:val="22"/>
          <w:lang w:val="uk-UA"/>
        </w:rPr>
        <w:t>ЗАГАЛЬНІ ПОЛОЖЕННЯ</w:t>
      </w:r>
    </w:p>
    <w:p w14:paraId="0DDA946A" w14:textId="77777777" w:rsidR="00A406D5" w:rsidRPr="00A406D5" w:rsidRDefault="00A406D5" w:rsidP="00A406D5">
      <w:pPr>
        <w:rPr>
          <w:b/>
          <w:noProof/>
          <w:sz w:val="22"/>
          <w:szCs w:val="22"/>
          <w:lang w:val="uk-UA"/>
        </w:rPr>
      </w:pPr>
    </w:p>
    <w:p w14:paraId="157C71BD" w14:textId="77777777" w:rsidR="00EB4B54" w:rsidRPr="00A406D5" w:rsidRDefault="00EB4B54">
      <w:pPr>
        <w:numPr>
          <w:ilvl w:val="0"/>
          <w:numId w:val="3"/>
        </w:numPr>
        <w:tabs>
          <w:tab w:val="num" w:pos="426"/>
        </w:tabs>
        <w:jc w:val="both"/>
        <w:rPr>
          <w:noProof/>
          <w:snapToGrid w:val="0"/>
          <w:sz w:val="22"/>
          <w:szCs w:val="22"/>
          <w:lang w:val="uk-UA"/>
        </w:rPr>
      </w:pPr>
      <w:r w:rsidRPr="00A406D5">
        <w:rPr>
          <w:noProof/>
          <w:sz w:val="22"/>
          <w:szCs w:val="22"/>
          <w:lang w:val="uk-UA"/>
        </w:rPr>
        <w:t xml:space="preserve">У випадку реорганізації Сторін даного Договору (зміни юридичного статусу), усі права і зобов'язання за даним договором переходять до реорганізованої сторони. </w:t>
      </w:r>
    </w:p>
    <w:p w14:paraId="62242138" w14:textId="5571EF47" w:rsidR="00EB4B54" w:rsidRPr="00A406D5" w:rsidRDefault="00EB4B54">
      <w:pPr>
        <w:numPr>
          <w:ilvl w:val="0"/>
          <w:numId w:val="3"/>
        </w:numPr>
        <w:tabs>
          <w:tab w:val="num" w:pos="426"/>
        </w:tabs>
        <w:jc w:val="both"/>
        <w:rPr>
          <w:noProof/>
          <w:sz w:val="22"/>
          <w:szCs w:val="22"/>
          <w:lang w:val="uk-UA"/>
        </w:rPr>
      </w:pPr>
      <w:r w:rsidRPr="00A406D5">
        <w:rPr>
          <w:noProof/>
          <w:snapToGrid w:val="0"/>
          <w:sz w:val="22"/>
          <w:szCs w:val="22"/>
          <w:lang w:val="uk-UA"/>
        </w:rPr>
        <w:t xml:space="preserve">При зміні банківських реквізитів чи адреси однієї зі Сторін, вона зобов'язана в </w:t>
      </w:r>
      <w:r w:rsidR="004415ED">
        <w:rPr>
          <w:noProof/>
          <w:snapToGrid w:val="0"/>
          <w:sz w:val="22"/>
          <w:szCs w:val="22"/>
          <w:lang w:val="uk-UA"/>
        </w:rPr>
        <w:t>__</w:t>
      </w:r>
      <w:r w:rsidRPr="00A406D5">
        <w:rPr>
          <w:noProof/>
          <w:snapToGrid w:val="0"/>
          <w:sz w:val="22"/>
          <w:szCs w:val="22"/>
          <w:lang w:val="uk-UA"/>
        </w:rPr>
        <w:t>-ти денний термін письмово повідомити про це іншу Сторону.</w:t>
      </w:r>
    </w:p>
    <w:p w14:paraId="1F1B5F13" w14:textId="77777777" w:rsidR="00EB4B54" w:rsidRPr="00A406D5" w:rsidRDefault="00EB4B54">
      <w:pPr>
        <w:numPr>
          <w:ilvl w:val="0"/>
          <w:numId w:val="3"/>
        </w:numPr>
        <w:tabs>
          <w:tab w:val="num" w:pos="426"/>
        </w:tabs>
        <w:jc w:val="both"/>
        <w:rPr>
          <w:noProof/>
          <w:sz w:val="22"/>
          <w:szCs w:val="22"/>
          <w:lang w:val="uk-UA"/>
        </w:rPr>
      </w:pPr>
      <w:r w:rsidRPr="00A406D5">
        <w:rPr>
          <w:noProof/>
          <w:sz w:val="22"/>
          <w:szCs w:val="22"/>
          <w:lang w:val="uk-UA"/>
        </w:rPr>
        <w:t>Ніяка з частин даного договору, що суперечить застосовуваному до Договору законодавству, не приведе до недійсності, яку б то не було іншу частину даного Договору.</w:t>
      </w:r>
    </w:p>
    <w:p w14:paraId="781B2DCC" w14:textId="77777777" w:rsidR="00EB4B54" w:rsidRPr="00A406D5" w:rsidRDefault="00EB4B54">
      <w:pPr>
        <w:numPr>
          <w:ilvl w:val="0"/>
          <w:numId w:val="3"/>
        </w:numPr>
        <w:tabs>
          <w:tab w:val="num" w:pos="426"/>
        </w:tabs>
        <w:jc w:val="both"/>
        <w:rPr>
          <w:noProof/>
          <w:sz w:val="22"/>
          <w:szCs w:val="22"/>
          <w:lang w:val="uk-UA"/>
        </w:rPr>
      </w:pPr>
      <w:r w:rsidRPr="00A406D5">
        <w:rPr>
          <w:sz w:val="22"/>
          <w:szCs w:val="22"/>
          <w:lang w:val="uk-UA"/>
        </w:rPr>
        <w:t>Цей Договір може бути змінено та доповнено за згодою Сторін, а також в інших випадках, передбачених чинним законодавством України.</w:t>
      </w:r>
    </w:p>
    <w:p w14:paraId="45B8D967" w14:textId="77777777" w:rsidR="00EB4B54" w:rsidRPr="00A406D5" w:rsidRDefault="00EB4B54">
      <w:pPr>
        <w:numPr>
          <w:ilvl w:val="0"/>
          <w:numId w:val="3"/>
        </w:numPr>
        <w:tabs>
          <w:tab w:val="num" w:pos="426"/>
        </w:tabs>
        <w:jc w:val="both"/>
        <w:rPr>
          <w:noProof/>
          <w:sz w:val="22"/>
          <w:szCs w:val="22"/>
          <w:lang w:val="uk-UA"/>
        </w:rPr>
      </w:pPr>
      <w:r w:rsidRPr="00A406D5">
        <w:rPr>
          <w:sz w:val="22"/>
          <w:szCs w:val="22"/>
          <w:lang w:val="uk-UA"/>
        </w:rPr>
        <w:t>Всі зміни, доповнення, а також розірвання Договору оформлюються в письмовій формі як додаткові угоди та підписуються обома Сторонами.</w:t>
      </w:r>
    </w:p>
    <w:p w14:paraId="5F792CA4" w14:textId="77777777" w:rsidR="00EB4B54" w:rsidRPr="00A406D5" w:rsidRDefault="00EB4B54">
      <w:pPr>
        <w:numPr>
          <w:ilvl w:val="0"/>
          <w:numId w:val="3"/>
        </w:numPr>
        <w:tabs>
          <w:tab w:val="num" w:pos="426"/>
        </w:tabs>
        <w:jc w:val="both"/>
        <w:rPr>
          <w:noProof/>
          <w:sz w:val="22"/>
          <w:szCs w:val="22"/>
          <w:lang w:val="uk-UA"/>
        </w:rPr>
      </w:pPr>
      <w:r w:rsidRPr="00A406D5">
        <w:rPr>
          <w:sz w:val="22"/>
          <w:szCs w:val="22"/>
          <w:lang w:val="uk-UA"/>
        </w:rPr>
        <w:t>Всі додатки до Договору є його невід’ємною частиною і набувають чинності з моменту їх підписання та діють протягом строку дії цього Договору.</w:t>
      </w:r>
    </w:p>
    <w:p w14:paraId="46B282D1" w14:textId="77777777" w:rsidR="00EB4B54" w:rsidRPr="00A406D5" w:rsidRDefault="00EB4B54">
      <w:pPr>
        <w:numPr>
          <w:ilvl w:val="0"/>
          <w:numId w:val="3"/>
        </w:numPr>
        <w:tabs>
          <w:tab w:val="num" w:pos="426"/>
        </w:tabs>
        <w:jc w:val="both"/>
        <w:rPr>
          <w:noProof/>
          <w:sz w:val="22"/>
          <w:szCs w:val="22"/>
          <w:lang w:val="uk-UA"/>
        </w:rPr>
      </w:pPr>
      <w:r w:rsidRPr="00A406D5">
        <w:rPr>
          <w:sz w:val="22"/>
          <w:szCs w:val="22"/>
          <w:lang w:val="uk-UA"/>
        </w:rPr>
        <w:t>Жодна із Сторін не має права передати свої права та обов’язки за цим Договором третім особам без письмової згоди  іншої Сторони.</w:t>
      </w:r>
    </w:p>
    <w:p w14:paraId="495173B4" w14:textId="77777777" w:rsidR="00EB4B54" w:rsidRPr="00A406D5" w:rsidRDefault="00EB4B54">
      <w:pPr>
        <w:numPr>
          <w:ilvl w:val="0"/>
          <w:numId w:val="3"/>
        </w:numPr>
        <w:tabs>
          <w:tab w:val="num" w:pos="426"/>
        </w:tabs>
        <w:jc w:val="both"/>
        <w:rPr>
          <w:noProof/>
          <w:sz w:val="22"/>
          <w:szCs w:val="22"/>
          <w:lang w:val="uk-UA"/>
        </w:rPr>
      </w:pPr>
      <w:r w:rsidRPr="00A406D5">
        <w:rPr>
          <w:noProof/>
          <w:sz w:val="22"/>
          <w:szCs w:val="22"/>
          <w:lang w:val="uk-UA"/>
        </w:rPr>
        <w:t>Даний Договір укладено українською мовою, в 2-х екземплярах єдиного зразка - по 1 для кожної із Сторін.</w:t>
      </w:r>
    </w:p>
    <w:p w14:paraId="54D089D2" w14:textId="77777777" w:rsidR="00EB4B54" w:rsidRPr="00A406D5" w:rsidRDefault="00EB4B54">
      <w:pPr>
        <w:numPr>
          <w:ilvl w:val="0"/>
          <w:numId w:val="3"/>
        </w:numPr>
        <w:tabs>
          <w:tab w:val="num" w:pos="426"/>
        </w:tabs>
        <w:jc w:val="both"/>
        <w:rPr>
          <w:noProof/>
          <w:sz w:val="22"/>
          <w:szCs w:val="22"/>
          <w:lang w:val="uk-UA"/>
        </w:rPr>
      </w:pPr>
      <w:r w:rsidRPr="00A406D5">
        <w:rPr>
          <w:noProof/>
          <w:sz w:val="22"/>
          <w:szCs w:val="22"/>
          <w:lang w:val="uk-UA"/>
        </w:rPr>
        <w:t>В усіх випадках, не передбачених в даному Договорі, застосовується чинне законодавство України.</w:t>
      </w:r>
    </w:p>
    <w:p w14:paraId="5F44176D" w14:textId="77777777" w:rsidR="00EB4B54" w:rsidRPr="00A406D5" w:rsidRDefault="00EB4B54">
      <w:pPr>
        <w:numPr>
          <w:ilvl w:val="0"/>
          <w:numId w:val="3"/>
        </w:numPr>
        <w:tabs>
          <w:tab w:val="num" w:pos="426"/>
        </w:tabs>
        <w:jc w:val="both"/>
        <w:rPr>
          <w:noProof/>
          <w:sz w:val="22"/>
          <w:szCs w:val="22"/>
          <w:lang w:val="uk-UA"/>
        </w:rPr>
      </w:pPr>
      <w:r w:rsidRPr="00A406D5">
        <w:rPr>
          <w:noProof/>
          <w:sz w:val="22"/>
          <w:szCs w:val="22"/>
          <w:lang w:val="uk-UA"/>
        </w:rPr>
        <w:t>Відповідальні особи:</w:t>
      </w:r>
    </w:p>
    <w:p w14:paraId="52439E24" w14:textId="77777777" w:rsidR="00EB4B54" w:rsidRPr="00A406D5" w:rsidRDefault="00EB4B54">
      <w:pPr>
        <w:numPr>
          <w:ilvl w:val="1"/>
          <w:numId w:val="3"/>
        </w:numPr>
        <w:tabs>
          <w:tab w:val="clear" w:pos="1440"/>
          <w:tab w:val="num" w:pos="567"/>
        </w:tabs>
        <w:ind w:left="284" w:firstLine="0"/>
        <w:jc w:val="both"/>
        <w:rPr>
          <w:noProof/>
          <w:sz w:val="22"/>
          <w:szCs w:val="22"/>
          <w:lang w:val="uk-UA"/>
        </w:rPr>
      </w:pPr>
      <w:r w:rsidRPr="00A406D5">
        <w:rPr>
          <w:noProof/>
          <w:sz w:val="22"/>
          <w:szCs w:val="22"/>
          <w:lang w:val="uk-UA"/>
        </w:rPr>
        <w:t>від Замовника  -  ___________________________________________________ тел:____________________;</w:t>
      </w:r>
    </w:p>
    <w:p w14:paraId="0716BA5A" w14:textId="77777777" w:rsidR="00EB4B54" w:rsidRPr="00E83EDA" w:rsidRDefault="00EB4B54">
      <w:pPr>
        <w:numPr>
          <w:ilvl w:val="1"/>
          <w:numId w:val="3"/>
        </w:numPr>
        <w:tabs>
          <w:tab w:val="clear" w:pos="1440"/>
          <w:tab w:val="num" w:pos="567"/>
        </w:tabs>
        <w:ind w:left="284" w:firstLine="0"/>
        <w:jc w:val="both"/>
        <w:rPr>
          <w:noProof/>
          <w:sz w:val="22"/>
          <w:szCs w:val="22"/>
          <w:lang w:val="uk-UA"/>
        </w:rPr>
      </w:pPr>
      <w:r w:rsidRPr="00A406D5">
        <w:rPr>
          <w:noProof/>
          <w:sz w:val="22"/>
          <w:szCs w:val="22"/>
          <w:lang w:val="uk-UA"/>
        </w:rPr>
        <w:t>від Виконавця  -  ___________________________________________________ тел:____________________.</w:t>
      </w:r>
    </w:p>
    <w:p w14:paraId="0DF7B80F" w14:textId="77777777" w:rsidR="00E83EDA" w:rsidRDefault="00E83EDA" w:rsidP="00E83EDA">
      <w:pPr>
        <w:ind w:left="284"/>
        <w:jc w:val="both"/>
        <w:rPr>
          <w:noProof/>
          <w:sz w:val="22"/>
          <w:szCs w:val="22"/>
          <w:lang w:val="en-US"/>
        </w:rPr>
      </w:pPr>
    </w:p>
    <w:p w14:paraId="12DA9327" w14:textId="6EA097F6" w:rsidR="00E83EDA" w:rsidRDefault="00E83EDA" w:rsidP="00BE34EE">
      <w:pPr>
        <w:jc w:val="both"/>
        <w:rPr>
          <w:noProof/>
          <w:sz w:val="22"/>
          <w:szCs w:val="22"/>
          <w:lang w:val="en-US"/>
        </w:rPr>
      </w:pPr>
    </w:p>
    <w:p w14:paraId="21F2A7CA" w14:textId="77777777" w:rsidR="00BE34EE" w:rsidRPr="00E83EDA" w:rsidRDefault="00BE34EE" w:rsidP="00BE34EE">
      <w:pPr>
        <w:jc w:val="both"/>
        <w:rPr>
          <w:noProof/>
          <w:sz w:val="22"/>
          <w:szCs w:val="22"/>
          <w:lang w:val="en-US"/>
        </w:rPr>
      </w:pPr>
    </w:p>
    <w:p w14:paraId="664C0A18" w14:textId="77777777" w:rsidR="00EB4B54" w:rsidRPr="00A406D5" w:rsidRDefault="00EB4B54">
      <w:pPr>
        <w:numPr>
          <w:ilvl w:val="0"/>
          <w:numId w:val="9"/>
        </w:numPr>
        <w:ind w:left="0" w:firstLine="0"/>
        <w:jc w:val="center"/>
        <w:rPr>
          <w:b/>
          <w:noProof/>
          <w:sz w:val="22"/>
          <w:szCs w:val="22"/>
          <w:lang w:val="uk-UA"/>
        </w:rPr>
      </w:pPr>
      <w:r w:rsidRPr="00A406D5">
        <w:rPr>
          <w:b/>
          <w:noProof/>
          <w:sz w:val="22"/>
          <w:szCs w:val="22"/>
          <w:lang w:val="uk-UA"/>
        </w:rPr>
        <w:lastRenderedPageBreak/>
        <w:t>БАНКІВСЬКІ РЕКВІЗИТИ І ПІДПИСИ СТОРІН.</w:t>
      </w:r>
    </w:p>
    <w:tbl>
      <w:tblPr>
        <w:tblW w:w="9810" w:type="dxa"/>
        <w:jc w:val="center"/>
        <w:tblLayout w:type="fixed"/>
        <w:tblLook w:val="0000" w:firstRow="0" w:lastRow="0" w:firstColumn="0" w:lastColumn="0" w:noHBand="0" w:noVBand="0"/>
      </w:tblPr>
      <w:tblGrid>
        <w:gridCol w:w="4230"/>
        <w:gridCol w:w="1080"/>
        <w:gridCol w:w="4500"/>
      </w:tblGrid>
      <w:tr w:rsidR="00700388" w:rsidRPr="00C236E5" w14:paraId="66C1F6CE" w14:textId="77777777" w:rsidTr="007756E4">
        <w:trPr>
          <w:trHeight w:val="914"/>
          <w:jc w:val="center"/>
        </w:trPr>
        <w:tc>
          <w:tcPr>
            <w:tcW w:w="4230" w:type="dxa"/>
            <w:vAlign w:val="center"/>
          </w:tcPr>
          <w:p w14:paraId="0E2C2D23" w14:textId="77777777" w:rsidR="00700388" w:rsidRPr="00C236E5" w:rsidRDefault="00700388" w:rsidP="007756E4">
            <w:pPr>
              <w:pStyle w:val="BodyText2"/>
              <w:spacing w:after="0" w:line="240" w:lineRule="auto"/>
              <w:jc w:val="center"/>
              <w:rPr>
                <w:b/>
                <w:caps/>
                <w:sz w:val="22"/>
                <w:szCs w:val="22"/>
                <w:lang w:val="uk-UA"/>
              </w:rPr>
            </w:pPr>
            <w:r>
              <w:rPr>
                <w:b/>
                <w:caps/>
                <w:sz w:val="22"/>
                <w:szCs w:val="22"/>
                <w:lang w:val="uk-UA"/>
              </w:rPr>
              <w:t>ЗАМОВНИК</w:t>
            </w:r>
            <w:r w:rsidRPr="00C236E5">
              <w:rPr>
                <w:b/>
                <w:caps/>
                <w:sz w:val="22"/>
                <w:szCs w:val="22"/>
                <w:lang w:val="uk-UA"/>
              </w:rPr>
              <w:t>:</w:t>
            </w:r>
          </w:p>
          <w:p w14:paraId="4FCC5934" w14:textId="77777777" w:rsidR="00700388" w:rsidRPr="00C236E5" w:rsidRDefault="00700388" w:rsidP="007756E4">
            <w:pPr>
              <w:pStyle w:val="BodyText2"/>
              <w:spacing w:after="0" w:line="240" w:lineRule="auto"/>
              <w:jc w:val="center"/>
              <w:rPr>
                <w:b/>
                <w:caps/>
                <w:sz w:val="22"/>
                <w:szCs w:val="22"/>
                <w:lang w:val="uk-UA"/>
              </w:rPr>
            </w:pPr>
          </w:p>
          <w:p w14:paraId="6D86F049" w14:textId="46193126" w:rsidR="00700388" w:rsidRPr="00C236E5" w:rsidRDefault="004415ED" w:rsidP="007756E4">
            <w:pPr>
              <w:pStyle w:val="BodyText2"/>
              <w:spacing w:after="0" w:line="240" w:lineRule="auto"/>
              <w:jc w:val="center"/>
              <w:rPr>
                <w:b/>
                <w:sz w:val="22"/>
                <w:szCs w:val="22"/>
                <w:lang w:val="uk-UA"/>
              </w:rPr>
            </w:pPr>
            <w:r>
              <w:rPr>
                <w:b/>
                <w:sz w:val="22"/>
                <w:szCs w:val="22"/>
                <w:lang w:val="uk-UA"/>
              </w:rPr>
              <w:t>____________________________________</w:t>
            </w:r>
          </w:p>
        </w:tc>
        <w:tc>
          <w:tcPr>
            <w:tcW w:w="1080" w:type="dxa"/>
            <w:vAlign w:val="center"/>
          </w:tcPr>
          <w:p w14:paraId="6CBD1CE6" w14:textId="77777777" w:rsidR="00700388" w:rsidRPr="00C236E5" w:rsidRDefault="00700388" w:rsidP="007756E4">
            <w:pPr>
              <w:pStyle w:val="BodyText2"/>
              <w:spacing w:after="0" w:line="240" w:lineRule="auto"/>
              <w:jc w:val="center"/>
              <w:rPr>
                <w:b/>
                <w:bCs/>
                <w:sz w:val="22"/>
                <w:szCs w:val="22"/>
                <w:lang w:val="uk-UA"/>
              </w:rPr>
            </w:pPr>
          </w:p>
        </w:tc>
        <w:tc>
          <w:tcPr>
            <w:tcW w:w="4500" w:type="dxa"/>
            <w:vAlign w:val="center"/>
          </w:tcPr>
          <w:p w14:paraId="2E0A917A" w14:textId="77777777" w:rsidR="00700388" w:rsidRPr="00C236E5" w:rsidRDefault="00700388" w:rsidP="007756E4">
            <w:pPr>
              <w:pStyle w:val="BodyText2"/>
              <w:spacing w:after="0" w:line="240" w:lineRule="auto"/>
              <w:jc w:val="center"/>
              <w:rPr>
                <w:b/>
                <w:bCs/>
                <w:sz w:val="22"/>
                <w:szCs w:val="22"/>
                <w:lang w:val="uk-UA"/>
              </w:rPr>
            </w:pPr>
            <w:r>
              <w:rPr>
                <w:b/>
                <w:bCs/>
                <w:caps/>
                <w:sz w:val="22"/>
                <w:szCs w:val="22"/>
                <w:lang w:val="uk-UA"/>
              </w:rPr>
              <w:t>ВИКОНАВЕЦЬ</w:t>
            </w:r>
            <w:r w:rsidRPr="00C236E5">
              <w:rPr>
                <w:b/>
                <w:bCs/>
                <w:sz w:val="22"/>
                <w:szCs w:val="22"/>
                <w:lang w:val="uk-UA"/>
              </w:rPr>
              <w:t>:</w:t>
            </w:r>
          </w:p>
          <w:p w14:paraId="667BBAC7" w14:textId="77777777" w:rsidR="00700388" w:rsidRPr="00C236E5" w:rsidRDefault="00700388" w:rsidP="007756E4">
            <w:pPr>
              <w:pStyle w:val="BodyText2"/>
              <w:spacing w:after="0" w:line="240" w:lineRule="auto"/>
              <w:jc w:val="center"/>
              <w:rPr>
                <w:b/>
                <w:sz w:val="22"/>
                <w:szCs w:val="22"/>
                <w:lang w:val="uk-UA"/>
              </w:rPr>
            </w:pPr>
          </w:p>
          <w:p w14:paraId="33B94CBE" w14:textId="77777777" w:rsidR="00700388" w:rsidRPr="00C236E5" w:rsidRDefault="00700388" w:rsidP="007756E4">
            <w:pPr>
              <w:pStyle w:val="BodyText2"/>
              <w:spacing w:after="0" w:line="240" w:lineRule="auto"/>
              <w:jc w:val="center"/>
              <w:rPr>
                <w:b/>
                <w:bCs/>
                <w:sz w:val="22"/>
                <w:szCs w:val="22"/>
                <w:lang w:val="uk-UA"/>
              </w:rPr>
            </w:pPr>
            <w:r w:rsidRPr="00C236E5">
              <w:rPr>
                <w:b/>
                <w:sz w:val="22"/>
                <w:szCs w:val="22"/>
                <w:lang w:val="uk-UA"/>
              </w:rPr>
              <w:t>______________________________________</w:t>
            </w:r>
          </w:p>
        </w:tc>
      </w:tr>
      <w:tr w:rsidR="004415ED" w:rsidRPr="00C236E5" w14:paraId="581471CC" w14:textId="77777777" w:rsidTr="007756E4">
        <w:trPr>
          <w:trHeight w:val="1577"/>
          <w:jc w:val="center"/>
        </w:trPr>
        <w:tc>
          <w:tcPr>
            <w:tcW w:w="4230" w:type="dxa"/>
          </w:tcPr>
          <w:p w14:paraId="4AC44993" w14:textId="512F2B09" w:rsidR="004415ED" w:rsidRDefault="004415ED" w:rsidP="004415ED">
            <w:pPr>
              <w:pStyle w:val="BodyText2"/>
              <w:spacing w:after="0" w:line="240" w:lineRule="auto"/>
              <w:rPr>
                <w:bCs/>
                <w:sz w:val="22"/>
                <w:szCs w:val="22"/>
                <w:lang w:val="uk-UA"/>
              </w:rPr>
            </w:pPr>
            <w:r w:rsidRPr="00C236E5">
              <w:rPr>
                <w:bCs/>
                <w:sz w:val="22"/>
                <w:szCs w:val="22"/>
                <w:lang w:val="uk-UA"/>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992E9F0" w14:textId="77777777" w:rsidR="00D345FC" w:rsidRPr="00C236E5" w:rsidRDefault="00D345FC" w:rsidP="004415ED">
            <w:pPr>
              <w:pStyle w:val="BodyText2"/>
              <w:spacing w:after="0" w:line="240" w:lineRule="auto"/>
              <w:rPr>
                <w:bCs/>
                <w:sz w:val="22"/>
                <w:szCs w:val="22"/>
                <w:lang w:val="uk-UA"/>
              </w:rPr>
            </w:pPr>
          </w:p>
          <w:p w14:paraId="72425C11" w14:textId="78BB76AA" w:rsidR="004415ED" w:rsidRPr="00C236E5" w:rsidRDefault="004415ED" w:rsidP="004415ED">
            <w:pPr>
              <w:pStyle w:val="BodyText2"/>
              <w:spacing w:after="0" w:line="240" w:lineRule="auto"/>
              <w:rPr>
                <w:sz w:val="22"/>
                <w:szCs w:val="22"/>
                <w:lang w:val="uk-UA"/>
              </w:rPr>
            </w:pPr>
          </w:p>
        </w:tc>
        <w:tc>
          <w:tcPr>
            <w:tcW w:w="1080" w:type="dxa"/>
          </w:tcPr>
          <w:p w14:paraId="76D2FC45" w14:textId="77777777" w:rsidR="004415ED" w:rsidRPr="00C236E5" w:rsidRDefault="004415ED" w:rsidP="004415ED">
            <w:pPr>
              <w:pStyle w:val="BodyText2"/>
              <w:spacing w:after="0" w:line="240" w:lineRule="auto"/>
              <w:rPr>
                <w:bCs/>
                <w:sz w:val="22"/>
                <w:szCs w:val="22"/>
                <w:lang w:val="uk-UA"/>
              </w:rPr>
            </w:pPr>
          </w:p>
        </w:tc>
        <w:tc>
          <w:tcPr>
            <w:tcW w:w="4500" w:type="dxa"/>
          </w:tcPr>
          <w:p w14:paraId="1724EC43" w14:textId="77777777" w:rsidR="004415ED" w:rsidRPr="00C236E5" w:rsidRDefault="004415ED" w:rsidP="004415ED">
            <w:pPr>
              <w:pStyle w:val="BodyText2"/>
              <w:spacing w:after="0" w:line="240" w:lineRule="auto"/>
              <w:rPr>
                <w:bCs/>
                <w:sz w:val="22"/>
                <w:szCs w:val="22"/>
                <w:lang w:val="uk-UA"/>
              </w:rPr>
            </w:pPr>
            <w:r w:rsidRPr="00C236E5">
              <w:rPr>
                <w:bCs/>
                <w:sz w:val="22"/>
                <w:szCs w:val="22"/>
                <w:lang w:val="uk-UA"/>
              </w:rPr>
              <w:t>____________________________________________________________________________________________________________________________________________________________________________________________________________________________________________________________</w:t>
            </w:r>
            <w:r>
              <w:rPr>
                <w:bCs/>
                <w:sz w:val="22"/>
                <w:szCs w:val="22"/>
                <w:lang w:val="uk-UA"/>
              </w:rPr>
              <w:t>______________</w:t>
            </w:r>
          </w:p>
          <w:p w14:paraId="7E88904A" w14:textId="77777777" w:rsidR="004415ED" w:rsidRPr="00C236E5" w:rsidRDefault="004415ED" w:rsidP="004415ED">
            <w:pPr>
              <w:pStyle w:val="BodyText2"/>
              <w:spacing w:after="0" w:line="240" w:lineRule="auto"/>
              <w:rPr>
                <w:bCs/>
                <w:sz w:val="22"/>
                <w:szCs w:val="22"/>
                <w:lang w:val="uk-UA"/>
              </w:rPr>
            </w:pPr>
          </w:p>
        </w:tc>
      </w:tr>
      <w:tr w:rsidR="004415ED" w:rsidRPr="00C236E5" w14:paraId="6E297195" w14:textId="77777777" w:rsidTr="007756E4">
        <w:trPr>
          <w:trHeight w:val="1104"/>
          <w:jc w:val="center"/>
        </w:trPr>
        <w:tc>
          <w:tcPr>
            <w:tcW w:w="4230" w:type="dxa"/>
          </w:tcPr>
          <w:p w14:paraId="38ABAFE3" w14:textId="351C24BA" w:rsidR="004415ED" w:rsidRPr="00C236E5" w:rsidRDefault="004415ED" w:rsidP="004415ED">
            <w:pPr>
              <w:pStyle w:val="BodyText2"/>
              <w:spacing w:after="0" w:line="240" w:lineRule="auto"/>
              <w:rPr>
                <w:b/>
                <w:sz w:val="22"/>
                <w:szCs w:val="22"/>
                <w:lang w:val="uk-UA"/>
              </w:rPr>
            </w:pPr>
            <w:r w:rsidRPr="00C236E5">
              <w:rPr>
                <w:b/>
                <w:sz w:val="22"/>
                <w:szCs w:val="22"/>
                <w:lang w:val="uk-UA"/>
              </w:rPr>
              <w:t>___________________________________</w:t>
            </w:r>
            <w:r>
              <w:rPr>
                <w:b/>
                <w:sz w:val="22"/>
                <w:szCs w:val="22"/>
                <w:lang w:val="uk-UA"/>
              </w:rPr>
              <w:t>_</w:t>
            </w:r>
          </w:p>
          <w:p w14:paraId="2D87665E" w14:textId="77777777" w:rsidR="004415ED" w:rsidRPr="00C236E5" w:rsidRDefault="004415ED" w:rsidP="004415ED">
            <w:pPr>
              <w:pStyle w:val="BodyText2"/>
              <w:spacing w:after="0" w:line="240" w:lineRule="auto"/>
              <w:rPr>
                <w:b/>
                <w:sz w:val="22"/>
                <w:szCs w:val="22"/>
                <w:lang w:val="uk-UA"/>
              </w:rPr>
            </w:pPr>
          </w:p>
          <w:p w14:paraId="3E6EE1E4" w14:textId="77777777" w:rsidR="004415ED" w:rsidRPr="00C236E5" w:rsidRDefault="004415ED" w:rsidP="004415ED">
            <w:pPr>
              <w:pStyle w:val="BodyText2"/>
              <w:spacing w:after="0" w:line="240" w:lineRule="auto"/>
              <w:rPr>
                <w:b/>
                <w:sz w:val="22"/>
                <w:szCs w:val="22"/>
                <w:lang w:val="uk-UA"/>
              </w:rPr>
            </w:pPr>
          </w:p>
          <w:p w14:paraId="3EDCB514" w14:textId="77777777" w:rsidR="004415ED" w:rsidRPr="00C236E5" w:rsidRDefault="004415ED" w:rsidP="004415ED">
            <w:pPr>
              <w:pStyle w:val="BodyText2"/>
              <w:spacing w:after="0" w:line="240" w:lineRule="auto"/>
              <w:rPr>
                <w:b/>
                <w:sz w:val="22"/>
                <w:szCs w:val="22"/>
                <w:lang w:val="uk-UA"/>
              </w:rPr>
            </w:pPr>
          </w:p>
          <w:p w14:paraId="094B7A9B" w14:textId="2CE9EED7" w:rsidR="004415ED" w:rsidRPr="00AD3AFE" w:rsidRDefault="004415ED" w:rsidP="004415ED">
            <w:pPr>
              <w:pStyle w:val="BodyText2"/>
              <w:spacing w:after="0" w:line="240" w:lineRule="auto"/>
              <w:rPr>
                <w:b/>
                <w:sz w:val="22"/>
                <w:szCs w:val="22"/>
              </w:rPr>
            </w:pPr>
            <w:r w:rsidRPr="00C236E5">
              <w:rPr>
                <w:b/>
                <w:sz w:val="22"/>
                <w:szCs w:val="22"/>
                <w:lang w:val="uk-UA"/>
              </w:rPr>
              <w:t>____________________/_______________</w:t>
            </w:r>
          </w:p>
        </w:tc>
        <w:tc>
          <w:tcPr>
            <w:tcW w:w="1080" w:type="dxa"/>
          </w:tcPr>
          <w:p w14:paraId="2FAB3F30" w14:textId="77777777" w:rsidR="004415ED" w:rsidRPr="00C236E5" w:rsidRDefault="004415ED" w:rsidP="004415ED">
            <w:pPr>
              <w:pStyle w:val="BodyText2"/>
              <w:spacing w:after="0" w:line="240" w:lineRule="auto"/>
              <w:rPr>
                <w:b/>
                <w:sz w:val="22"/>
                <w:szCs w:val="22"/>
                <w:lang w:val="uk-UA"/>
              </w:rPr>
            </w:pPr>
          </w:p>
        </w:tc>
        <w:tc>
          <w:tcPr>
            <w:tcW w:w="4500" w:type="dxa"/>
          </w:tcPr>
          <w:p w14:paraId="57A3D4BA" w14:textId="77777777" w:rsidR="004415ED" w:rsidRPr="00C236E5" w:rsidRDefault="004415ED" w:rsidP="004415ED">
            <w:pPr>
              <w:pStyle w:val="BodyText2"/>
              <w:spacing w:after="0" w:line="240" w:lineRule="auto"/>
              <w:rPr>
                <w:b/>
                <w:sz w:val="22"/>
                <w:szCs w:val="22"/>
                <w:lang w:val="uk-UA"/>
              </w:rPr>
            </w:pPr>
            <w:r w:rsidRPr="00C236E5">
              <w:rPr>
                <w:b/>
                <w:sz w:val="22"/>
                <w:szCs w:val="22"/>
                <w:lang w:val="uk-UA"/>
              </w:rPr>
              <w:t>___________________________________</w:t>
            </w:r>
            <w:r>
              <w:rPr>
                <w:b/>
                <w:sz w:val="22"/>
                <w:szCs w:val="22"/>
                <w:lang w:val="uk-UA"/>
              </w:rPr>
              <w:t>___</w:t>
            </w:r>
          </w:p>
          <w:p w14:paraId="4324B791" w14:textId="77777777" w:rsidR="004415ED" w:rsidRPr="00C236E5" w:rsidRDefault="004415ED" w:rsidP="004415ED">
            <w:pPr>
              <w:pStyle w:val="BodyText2"/>
              <w:spacing w:after="0" w:line="240" w:lineRule="auto"/>
              <w:rPr>
                <w:b/>
                <w:sz w:val="22"/>
                <w:szCs w:val="22"/>
                <w:lang w:val="uk-UA"/>
              </w:rPr>
            </w:pPr>
          </w:p>
          <w:p w14:paraId="72A300E7" w14:textId="77777777" w:rsidR="004415ED" w:rsidRPr="00C236E5" w:rsidRDefault="004415ED" w:rsidP="004415ED">
            <w:pPr>
              <w:pStyle w:val="BodyText2"/>
              <w:spacing w:after="0" w:line="240" w:lineRule="auto"/>
              <w:rPr>
                <w:b/>
                <w:sz w:val="22"/>
                <w:szCs w:val="22"/>
                <w:lang w:val="uk-UA"/>
              </w:rPr>
            </w:pPr>
          </w:p>
          <w:p w14:paraId="726685D7" w14:textId="77777777" w:rsidR="004415ED" w:rsidRPr="00C236E5" w:rsidRDefault="004415ED" w:rsidP="004415ED">
            <w:pPr>
              <w:pStyle w:val="BodyText2"/>
              <w:spacing w:after="0" w:line="240" w:lineRule="auto"/>
              <w:rPr>
                <w:b/>
                <w:sz w:val="22"/>
                <w:szCs w:val="22"/>
                <w:lang w:val="uk-UA"/>
              </w:rPr>
            </w:pPr>
          </w:p>
          <w:p w14:paraId="622986E9" w14:textId="77777777" w:rsidR="004415ED" w:rsidRPr="00C236E5" w:rsidRDefault="004415ED" w:rsidP="004415ED">
            <w:pPr>
              <w:pStyle w:val="BodyText2"/>
              <w:spacing w:after="0" w:line="240" w:lineRule="auto"/>
              <w:rPr>
                <w:b/>
                <w:sz w:val="22"/>
                <w:szCs w:val="22"/>
                <w:lang w:val="uk-UA"/>
              </w:rPr>
            </w:pPr>
            <w:r w:rsidRPr="00C236E5">
              <w:rPr>
                <w:b/>
                <w:sz w:val="22"/>
                <w:szCs w:val="22"/>
                <w:lang w:val="uk-UA"/>
              </w:rPr>
              <w:t>____________________/__________________</w:t>
            </w:r>
            <w:r>
              <w:rPr>
                <w:b/>
                <w:sz w:val="22"/>
                <w:szCs w:val="22"/>
                <w:lang w:val="uk-UA"/>
              </w:rPr>
              <w:t xml:space="preserve">   </w:t>
            </w:r>
          </w:p>
        </w:tc>
      </w:tr>
    </w:tbl>
    <w:p w14:paraId="46F75245" w14:textId="77777777" w:rsidR="00EB4B54" w:rsidRPr="00A406D5" w:rsidRDefault="00EB4B54">
      <w:pPr>
        <w:rPr>
          <w:b/>
          <w:noProof/>
          <w:sz w:val="22"/>
          <w:szCs w:val="22"/>
          <w:lang w:val="uk-UA"/>
        </w:rPr>
      </w:pPr>
    </w:p>
    <w:sectPr w:rsidR="00EB4B54" w:rsidRPr="00A406D5" w:rsidSect="00E83EDA">
      <w:headerReference w:type="even" r:id="rId7"/>
      <w:headerReference w:type="default" r:id="rId8"/>
      <w:footerReference w:type="even" r:id="rId9"/>
      <w:pgSz w:w="11906" w:h="16838"/>
      <w:pgMar w:top="993" w:right="566" w:bottom="709"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E13EE" w14:textId="77777777" w:rsidR="008A0B2E" w:rsidRDefault="008A0B2E">
      <w:r>
        <w:separator/>
      </w:r>
    </w:p>
  </w:endnote>
  <w:endnote w:type="continuationSeparator" w:id="0">
    <w:p w14:paraId="0F58FB7B" w14:textId="77777777" w:rsidR="008A0B2E" w:rsidRDefault="008A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4D176" w14:textId="77777777" w:rsidR="00EB4B54" w:rsidRDefault="008C731F">
    <w:pPr>
      <w:pStyle w:val="Footer"/>
      <w:framePr w:wrap="around" w:vAnchor="text" w:hAnchor="margin" w:xAlign="right" w:y="1"/>
      <w:rPr>
        <w:rStyle w:val="PageNumber"/>
      </w:rPr>
    </w:pPr>
    <w:r>
      <w:rPr>
        <w:rStyle w:val="PageNumber"/>
      </w:rPr>
      <w:fldChar w:fldCharType="begin"/>
    </w:r>
    <w:r w:rsidR="00EB4B54">
      <w:rPr>
        <w:rStyle w:val="PageNumber"/>
      </w:rPr>
      <w:instrText xml:space="preserve">PAGE  </w:instrText>
    </w:r>
    <w:r>
      <w:rPr>
        <w:rStyle w:val="PageNumber"/>
      </w:rPr>
      <w:fldChar w:fldCharType="end"/>
    </w:r>
  </w:p>
  <w:p w14:paraId="7F0487C3" w14:textId="77777777" w:rsidR="00EB4B54" w:rsidRDefault="00EB4B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D7F81" w14:textId="77777777" w:rsidR="008A0B2E" w:rsidRDefault="008A0B2E">
      <w:r>
        <w:separator/>
      </w:r>
    </w:p>
  </w:footnote>
  <w:footnote w:type="continuationSeparator" w:id="0">
    <w:p w14:paraId="6B329F94" w14:textId="77777777" w:rsidR="008A0B2E" w:rsidRDefault="008A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09337" w14:textId="77777777" w:rsidR="00EB4B54" w:rsidRDefault="008C731F">
    <w:pPr>
      <w:pStyle w:val="Header"/>
      <w:framePr w:wrap="around" w:vAnchor="text" w:hAnchor="margin" w:xAlign="center" w:y="1"/>
      <w:rPr>
        <w:rStyle w:val="PageNumber"/>
      </w:rPr>
    </w:pPr>
    <w:r>
      <w:rPr>
        <w:rStyle w:val="PageNumber"/>
      </w:rPr>
      <w:fldChar w:fldCharType="begin"/>
    </w:r>
    <w:r w:rsidR="00EB4B54">
      <w:rPr>
        <w:rStyle w:val="PageNumber"/>
      </w:rPr>
      <w:instrText xml:space="preserve">PAGE  </w:instrText>
    </w:r>
    <w:r>
      <w:rPr>
        <w:rStyle w:val="PageNumber"/>
      </w:rPr>
      <w:fldChar w:fldCharType="end"/>
    </w:r>
  </w:p>
  <w:p w14:paraId="575C9C6A" w14:textId="77777777" w:rsidR="00EB4B54" w:rsidRDefault="00EB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88C92" w14:textId="77777777" w:rsidR="00EB4B54" w:rsidRDefault="00EB4B54">
    <w:pPr>
      <w:pStyle w:val="Footer"/>
      <w:tabs>
        <w:tab w:val="clear" w:pos="4153"/>
        <w:tab w:val="clear" w:pos="8306"/>
      </w:tabs>
      <w:rPr>
        <w:lang w:val="uk-UA"/>
      </w:rPr>
    </w:pPr>
  </w:p>
  <w:p w14:paraId="43E585CB" w14:textId="77777777" w:rsidR="00EB4B54" w:rsidRDefault="00EB4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B78CF0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222A9A"/>
    <w:multiLevelType w:val="multilevel"/>
    <w:tmpl w:val="2AE27D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53357"/>
    <w:multiLevelType w:val="multilevel"/>
    <w:tmpl w:val="3E4C33A8"/>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215986"/>
    <w:multiLevelType w:val="multilevel"/>
    <w:tmpl w:val="FE26AE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1B6688"/>
    <w:multiLevelType w:val="hybridMultilevel"/>
    <w:tmpl w:val="5F96631E"/>
    <w:lvl w:ilvl="0" w:tplc="F83A58D0">
      <w:start w:val="1"/>
      <w:numFmt w:val="decimal"/>
      <w:lvlText w:val="%1."/>
      <w:lvlJc w:val="left"/>
      <w:pPr>
        <w:tabs>
          <w:tab w:val="num" w:pos="360"/>
        </w:tabs>
        <w:ind w:left="0" w:firstLine="0"/>
      </w:pPr>
      <w:rPr>
        <w:rFonts w:hint="default"/>
        <w:b/>
      </w:rPr>
    </w:lvl>
    <w:lvl w:ilvl="1" w:tplc="B492B482">
      <w:start w:val="1"/>
      <w:numFmt w:val="decimal"/>
      <w:isLgl/>
      <w:lvlText w:val="%2.%2."/>
      <w:lvlJc w:val="left"/>
      <w:pPr>
        <w:tabs>
          <w:tab w:val="num" w:pos="720"/>
        </w:tabs>
        <w:ind w:left="0" w:firstLine="0"/>
      </w:pPr>
      <w:rPr>
        <w:rFonts w:ascii="Arial" w:hAnsi="Arial" w:hint="default"/>
        <w:b w:val="0"/>
        <w:i w:val="0"/>
        <w:sz w:val="22"/>
      </w:rPr>
    </w:lvl>
    <w:lvl w:ilvl="2" w:tplc="8006CA9E">
      <w:numFmt w:val="none"/>
      <w:lvlText w:val=""/>
      <w:lvlJc w:val="left"/>
      <w:pPr>
        <w:tabs>
          <w:tab w:val="num" w:pos="360"/>
        </w:tabs>
      </w:pPr>
    </w:lvl>
    <w:lvl w:ilvl="3" w:tplc="9DE84630">
      <w:numFmt w:val="none"/>
      <w:lvlText w:val=""/>
      <w:lvlJc w:val="left"/>
      <w:pPr>
        <w:tabs>
          <w:tab w:val="num" w:pos="360"/>
        </w:tabs>
      </w:pPr>
    </w:lvl>
    <w:lvl w:ilvl="4" w:tplc="2206B238">
      <w:numFmt w:val="none"/>
      <w:lvlText w:val=""/>
      <w:lvlJc w:val="left"/>
      <w:pPr>
        <w:tabs>
          <w:tab w:val="num" w:pos="360"/>
        </w:tabs>
      </w:pPr>
    </w:lvl>
    <w:lvl w:ilvl="5" w:tplc="7F8A5980">
      <w:numFmt w:val="none"/>
      <w:lvlText w:val=""/>
      <w:lvlJc w:val="left"/>
      <w:pPr>
        <w:tabs>
          <w:tab w:val="num" w:pos="360"/>
        </w:tabs>
      </w:pPr>
    </w:lvl>
    <w:lvl w:ilvl="6" w:tplc="0CBCDC16">
      <w:numFmt w:val="none"/>
      <w:lvlText w:val=""/>
      <w:lvlJc w:val="left"/>
      <w:pPr>
        <w:tabs>
          <w:tab w:val="num" w:pos="360"/>
        </w:tabs>
      </w:pPr>
    </w:lvl>
    <w:lvl w:ilvl="7" w:tplc="C4B01758">
      <w:numFmt w:val="none"/>
      <w:lvlText w:val=""/>
      <w:lvlJc w:val="left"/>
      <w:pPr>
        <w:tabs>
          <w:tab w:val="num" w:pos="360"/>
        </w:tabs>
      </w:pPr>
    </w:lvl>
    <w:lvl w:ilvl="8" w:tplc="CFCC5F8A">
      <w:numFmt w:val="none"/>
      <w:lvlText w:val=""/>
      <w:lvlJc w:val="left"/>
      <w:pPr>
        <w:tabs>
          <w:tab w:val="num" w:pos="360"/>
        </w:tabs>
      </w:pPr>
    </w:lvl>
  </w:abstractNum>
  <w:abstractNum w:abstractNumId="5" w15:restartNumberingAfterBreak="0">
    <w:nsid w:val="20976A8A"/>
    <w:multiLevelType w:val="hybridMultilevel"/>
    <w:tmpl w:val="DA6021A0"/>
    <w:lvl w:ilvl="0" w:tplc="C2526CFA">
      <w:start w:val="2"/>
      <w:numFmt w:val="bullet"/>
      <w:lvlText w:val="-"/>
      <w:lvlJc w:val="left"/>
      <w:pPr>
        <w:ind w:left="720" w:hanging="360"/>
      </w:pPr>
      <w:rPr>
        <w:rFonts w:ascii="Times New Roman" w:eastAsia="Lucida Sans Unicode"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D60A8"/>
    <w:multiLevelType w:val="multilevel"/>
    <w:tmpl w:val="BB2652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3041B1"/>
    <w:multiLevelType w:val="hybridMultilevel"/>
    <w:tmpl w:val="5956CF9C"/>
    <w:lvl w:ilvl="0" w:tplc="3B688112">
      <w:start w:val="1"/>
      <w:numFmt w:val="decimal"/>
      <w:lvlText w:val="6.%1. "/>
      <w:lvlJc w:val="left"/>
      <w:pPr>
        <w:tabs>
          <w:tab w:val="num" w:pos="0"/>
        </w:tabs>
        <w:ind w:left="0" w:firstLine="0"/>
      </w:pPr>
      <w:rPr>
        <w:rFonts w:ascii="Times New Roman" w:hAnsi="Times New Roman" w:cs="Times New Roman" w:hint="default"/>
        <w:b w:val="0"/>
        <w:i w:val="0"/>
        <w:sz w:val="22"/>
        <w:szCs w:val="22"/>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9007BE"/>
    <w:multiLevelType w:val="hybridMultilevel"/>
    <w:tmpl w:val="63A62CD2"/>
    <w:lvl w:ilvl="0" w:tplc="C2526CFA">
      <w:start w:val="2"/>
      <w:numFmt w:val="bullet"/>
      <w:lvlText w:val="-"/>
      <w:lvlJc w:val="left"/>
      <w:pPr>
        <w:ind w:left="720" w:hanging="360"/>
      </w:pPr>
      <w:rPr>
        <w:rFonts w:ascii="Times New Roman" w:eastAsia="Lucida Sans Unicode"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EFF"/>
    <w:multiLevelType w:val="multilevel"/>
    <w:tmpl w:val="ECFC1DEC"/>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ascii="Times New Roman" w:hAnsi="Times New Roman"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563090"/>
    <w:multiLevelType w:val="hybridMultilevel"/>
    <w:tmpl w:val="BDFE2AB8"/>
    <w:lvl w:ilvl="0" w:tplc="20C8DEF4">
      <w:start w:val="1"/>
      <w:numFmt w:val="decimal"/>
      <w:lvlText w:val="7.%1. "/>
      <w:lvlJc w:val="left"/>
      <w:pPr>
        <w:tabs>
          <w:tab w:val="num" w:pos="0"/>
        </w:tabs>
        <w:ind w:left="0" w:firstLine="0"/>
      </w:pPr>
      <w:rPr>
        <w:rFonts w:ascii="Times New Roman" w:hAnsi="Times New Roman" w:cs="Times New Roman" w:hint="default"/>
        <w:b w:val="0"/>
        <w:i w:val="0"/>
        <w:sz w:val="22"/>
        <w:szCs w:val="22"/>
        <w:u w:val="none"/>
      </w:rPr>
    </w:lvl>
    <w:lvl w:ilvl="1" w:tplc="592A27A6">
      <w:numFmt w:val="bullet"/>
      <w:lvlText w:val="-"/>
      <w:lvlJc w:val="left"/>
      <w:pPr>
        <w:tabs>
          <w:tab w:val="num" w:pos="1440"/>
        </w:tabs>
        <w:ind w:left="1440" w:hanging="360"/>
      </w:pPr>
      <w:rPr>
        <w:rFonts w:ascii="Times New Roman" w:hAnsi="Times New Roman" w:cs="Times New Roman" w:hint="default"/>
        <w:b/>
        <w:i w:val="0"/>
        <w:sz w:val="18"/>
        <w:szCs w:val="18"/>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4F478E9"/>
    <w:multiLevelType w:val="multilevel"/>
    <w:tmpl w:val="E5F20652"/>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505D30"/>
    <w:multiLevelType w:val="hybridMultilevel"/>
    <w:tmpl w:val="E466A250"/>
    <w:lvl w:ilvl="0" w:tplc="74AAF8A0">
      <w:start w:val="2"/>
      <w:numFmt w:val="bullet"/>
      <w:lvlText w:val="-"/>
      <w:lvlJc w:val="left"/>
      <w:pPr>
        <w:tabs>
          <w:tab w:val="num" w:pos="720"/>
        </w:tabs>
        <w:ind w:left="720" w:hanging="360"/>
      </w:pPr>
      <w:rPr>
        <w:rFonts w:ascii="Arial" w:eastAsia="Times New Roman" w:hAnsi="Arial" w:cs="Aria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A5103"/>
    <w:multiLevelType w:val="singleLevel"/>
    <w:tmpl w:val="894A5B64"/>
    <w:lvl w:ilvl="0">
      <w:start w:val="1"/>
      <w:numFmt w:val="decimal"/>
      <w:lvlText w:val="5.%1. "/>
      <w:lvlJc w:val="left"/>
      <w:pPr>
        <w:tabs>
          <w:tab w:val="num" w:pos="720"/>
        </w:tabs>
        <w:ind w:left="0" w:firstLine="0"/>
      </w:pPr>
      <w:rPr>
        <w:rFonts w:ascii="Times New Roman" w:hAnsi="Times New Roman" w:hint="default"/>
        <w:b w:val="0"/>
        <w:i w:val="0"/>
        <w:sz w:val="18"/>
        <w:szCs w:val="18"/>
        <w:u w:val="none"/>
      </w:rPr>
    </w:lvl>
  </w:abstractNum>
  <w:abstractNum w:abstractNumId="14" w15:restartNumberingAfterBreak="0">
    <w:nsid w:val="497C62B9"/>
    <w:multiLevelType w:val="multilevel"/>
    <w:tmpl w:val="4F0E34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211271A"/>
    <w:multiLevelType w:val="hybridMultilevel"/>
    <w:tmpl w:val="8B92ECA4"/>
    <w:lvl w:ilvl="0" w:tplc="5418AFBA">
      <w:start w:val="1"/>
      <w:numFmt w:val="decimal"/>
      <w:lvlText w:val="6.%1. "/>
      <w:lvlJc w:val="left"/>
      <w:pPr>
        <w:tabs>
          <w:tab w:val="num" w:pos="720"/>
        </w:tabs>
        <w:ind w:left="0" w:firstLine="0"/>
      </w:pPr>
      <w:rPr>
        <w:rFonts w:ascii="Times New Roman" w:hAnsi="Times New Roman" w:hint="default"/>
        <w:b w:val="0"/>
        <w:i w:val="0"/>
        <w:sz w:val="18"/>
        <w:szCs w:val="18"/>
        <w:u w:val="none"/>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542F6205"/>
    <w:multiLevelType w:val="multilevel"/>
    <w:tmpl w:val="4D5424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B73C2F"/>
    <w:multiLevelType w:val="hybridMultilevel"/>
    <w:tmpl w:val="49163400"/>
    <w:lvl w:ilvl="0" w:tplc="C2526CFA">
      <w:start w:val="2"/>
      <w:numFmt w:val="bullet"/>
      <w:lvlText w:val="-"/>
      <w:lvlJc w:val="left"/>
      <w:pPr>
        <w:ind w:left="720" w:hanging="360"/>
      </w:pPr>
      <w:rPr>
        <w:rFonts w:ascii="Times New Roman" w:eastAsia="Lucida Sans Unicode"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BF5FEA"/>
    <w:multiLevelType w:val="multilevel"/>
    <w:tmpl w:val="AABA12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F4F5E55"/>
    <w:multiLevelType w:val="hybridMultilevel"/>
    <w:tmpl w:val="666E17AC"/>
    <w:lvl w:ilvl="0" w:tplc="9D6E29A8">
      <w:start w:val="1"/>
      <w:numFmt w:val="decimal"/>
      <w:lvlText w:val="5.%1. "/>
      <w:lvlJc w:val="left"/>
      <w:pPr>
        <w:tabs>
          <w:tab w:val="num" w:pos="0"/>
        </w:tabs>
        <w:ind w:left="0" w:firstLine="0"/>
      </w:pPr>
      <w:rPr>
        <w:rFonts w:ascii="Arial" w:hAnsi="Arial" w:hint="default"/>
        <w:b w:val="0"/>
        <w:i w:val="0"/>
        <w:sz w:val="18"/>
        <w:szCs w:val="18"/>
        <w:u w:val="none"/>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0"/>
  </w:num>
  <w:num w:numId="4">
    <w:abstractNumId w:val="16"/>
  </w:num>
  <w:num w:numId="5">
    <w:abstractNumId w:val="14"/>
  </w:num>
  <w:num w:numId="6">
    <w:abstractNumId w:val="12"/>
  </w:num>
  <w:num w:numId="7">
    <w:abstractNumId w:val="11"/>
  </w:num>
  <w:num w:numId="8">
    <w:abstractNumId w:val="2"/>
  </w:num>
  <w:num w:numId="9">
    <w:abstractNumId w:val="9"/>
  </w:num>
  <w:num w:numId="10">
    <w:abstractNumId w:val="19"/>
  </w:num>
  <w:num w:numId="11">
    <w:abstractNumId w:val="0"/>
  </w:num>
  <w:num w:numId="12">
    <w:abstractNumId w:val="13"/>
  </w:num>
  <w:num w:numId="13">
    <w:abstractNumId w:val="3"/>
  </w:num>
  <w:num w:numId="14">
    <w:abstractNumId w:val="15"/>
  </w:num>
  <w:num w:numId="15">
    <w:abstractNumId w:val="18"/>
  </w:num>
  <w:num w:numId="16">
    <w:abstractNumId w:val="1"/>
  </w:num>
  <w:num w:numId="17">
    <w:abstractNumId w:val="6"/>
  </w:num>
  <w:num w:numId="18">
    <w:abstractNumId w:val="5"/>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CB"/>
    <w:rsid w:val="00024566"/>
    <w:rsid w:val="00047285"/>
    <w:rsid w:val="00071D7B"/>
    <w:rsid w:val="001364B0"/>
    <w:rsid w:val="001464B9"/>
    <w:rsid w:val="00173A84"/>
    <w:rsid w:val="001860AB"/>
    <w:rsid w:val="001A1CD1"/>
    <w:rsid w:val="001D0160"/>
    <w:rsid w:val="00240963"/>
    <w:rsid w:val="00313750"/>
    <w:rsid w:val="003821AD"/>
    <w:rsid w:val="00392EC7"/>
    <w:rsid w:val="003C28B5"/>
    <w:rsid w:val="003C5FAA"/>
    <w:rsid w:val="0041339C"/>
    <w:rsid w:val="004415ED"/>
    <w:rsid w:val="004C10AA"/>
    <w:rsid w:val="0050556D"/>
    <w:rsid w:val="00560001"/>
    <w:rsid w:val="00580E6A"/>
    <w:rsid w:val="005A4ECA"/>
    <w:rsid w:val="00650E79"/>
    <w:rsid w:val="006E6B3F"/>
    <w:rsid w:val="00700388"/>
    <w:rsid w:val="007117F6"/>
    <w:rsid w:val="007557C8"/>
    <w:rsid w:val="007A2B86"/>
    <w:rsid w:val="008448AB"/>
    <w:rsid w:val="008A0B2E"/>
    <w:rsid w:val="008A1732"/>
    <w:rsid w:val="008C731F"/>
    <w:rsid w:val="008E18BC"/>
    <w:rsid w:val="008E50CB"/>
    <w:rsid w:val="008F7391"/>
    <w:rsid w:val="009062CF"/>
    <w:rsid w:val="009B0338"/>
    <w:rsid w:val="009B0ABA"/>
    <w:rsid w:val="009D5587"/>
    <w:rsid w:val="00A025A5"/>
    <w:rsid w:val="00A406D5"/>
    <w:rsid w:val="00A450FA"/>
    <w:rsid w:val="00A46AE3"/>
    <w:rsid w:val="00A730E2"/>
    <w:rsid w:val="00B638A4"/>
    <w:rsid w:val="00B90CD9"/>
    <w:rsid w:val="00BA2506"/>
    <w:rsid w:val="00BB36BA"/>
    <w:rsid w:val="00BE34EE"/>
    <w:rsid w:val="00C0574B"/>
    <w:rsid w:val="00C23706"/>
    <w:rsid w:val="00C261D8"/>
    <w:rsid w:val="00C9498B"/>
    <w:rsid w:val="00CB505B"/>
    <w:rsid w:val="00CD2980"/>
    <w:rsid w:val="00D27820"/>
    <w:rsid w:val="00D345FC"/>
    <w:rsid w:val="00D95B57"/>
    <w:rsid w:val="00DE5C7B"/>
    <w:rsid w:val="00E27E17"/>
    <w:rsid w:val="00E31D9A"/>
    <w:rsid w:val="00E508BC"/>
    <w:rsid w:val="00E66083"/>
    <w:rsid w:val="00E83EDA"/>
    <w:rsid w:val="00EA3933"/>
    <w:rsid w:val="00EB4B54"/>
    <w:rsid w:val="00ED3087"/>
    <w:rsid w:val="00EF2B26"/>
    <w:rsid w:val="00F24E0A"/>
    <w:rsid w:val="00F51C4A"/>
    <w:rsid w:val="00F8549A"/>
    <w:rsid w:val="00F96C87"/>
    <w:rsid w:val="00FE3185"/>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84428"/>
  <w15:docId w15:val="{8B9B385D-3DD4-BA43-A61E-8E188B85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B3F"/>
  </w:style>
  <w:style w:type="paragraph" w:styleId="Heading1">
    <w:name w:val="heading 1"/>
    <w:basedOn w:val="Normal"/>
    <w:next w:val="Normal"/>
    <w:qFormat/>
    <w:rsid w:val="006E6B3F"/>
    <w:pPr>
      <w:keepNext/>
      <w:jc w:val="center"/>
      <w:outlineLvl w:val="0"/>
    </w:pPr>
    <w:rPr>
      <w:rFonts w:ascii="Arial" w:hAnsi="Arial"/>
      <w:b/>
      <w:sz w:val="22"/>
      <w:lang w:val="uk-UA"/>
    </w:rPr>
  </w:style>
  <w:style w:type="paragraph" w:styleId="Heading3">
    <w:name w:val="heading 3"/>
    <w:basedOn w:val="Normal"/>
    <w:next w:val="Normal"/>
    <w:qFormat/>
    <w:rsid w:val="006E6B3F"/>
    <w:pPr>
      <w:keepNext/>
      <w:spacing w:before="120" w:after="120"/>
      <w:jc w:val="both"/>
      <w:outlineLvl w:val="2"/>
    </w:pPr>
    <w:rPr>
      <w:b/>
      <w:sz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6B3F"/>
    <w:pPr>
      <w:tabs>
        <w:tab w:val="left" w:pos="9639"/>
      </w:tabs>
      <w:ind w:right="-31"/>
      <w:jc w:val="center"/>
    </w:pPr>
    <w:rPr>
      <w:b/>
      <w:caps/>
      <w:sz w:val="24"/>
      <w:lang w:val="uk-UA"/>
    </w:rPr>
  </w:style>
  <w:style w:type="paragraph" w:styleId="BodyTextIndent3">
    <w:name w:val="Body Text Indent 3"/>
    <w:basedOn w:val="Normal"/>
    <w:rsid w:val="006E6B3F"/>
    <w:pPr>
      <w:ind w:right="-31" w:firstLine="360"/>
      <w:jc w:val="both"/>
    </w:pPr>
    <w:rPr>
      <w:rFonts w:ascii="Arial" w:hAnsi="Arial"/>
      <w:sz w:val="22"/>
      <w:lang w:val="uk-UA"/>
    </w:rPr>
  </w:style>
  <w:style w:type="paragraph" w:customStyle="1" w:styleId="1">
    <w:name w:val="Обычный1"/>
    <w:rsid w:val="006E6B3F"/>
  </w:style>
  <w:style w:type="character" w:styleId="PageNumber">
    <w:name w:val="page number"/>
    <w:basedOn w:val="DefaultParagraphFont"/>
    <w:rsid w:val="006E6B3F"/>
  </w:style>
  <w:style w:type="paragraph" w:styleId="Header">
    <w:name w:val="header"/>
    <w:basedOn w:val="Normal"/>
    <w:rsid w:val="006E6B3F"/>
    <w:pPr>
      <w:tabs>
        <w:tab w:val="center" w:pos="4153"/>
        <w:tab w:val="right" w:pos="8306"/>
      </w:tabs>
    </w:pPr>
  </w:style>
  <w:style w:type="paragraph" w:styleId="Footer">
    <w:name w:val="footer"/>
    <w:basedOn w:val="Normal"/>
    <w:rsid w:val="006E6B3F"/>
    <w:pPr>
      <w:tabs>
        <w:tab w:val="center" w:pos="4153"/>
        <w:tab w:val="right" w:pos="8306"/>
      </w:tabs>
    </w:pPr>
  </w:style>
  <w:style w:type="paragraph" w:styleId="BodyText">
    <w:name w:val="Body Text"/>
    <w:basedOn w:val="Normal"/>
    <w:rsid w:val="006E6B3F"/>
    <w:pPr>
      <w:tabs>
        <w:tab w:val="left" w:pos="567"/>
      </w:tabs>
      <w:jc w:val="both"/>
    </w:pPr>
    <w:rPr>
      <w:rFonts w:ascii="Arial" w:hAnsi="Arial" w:cs="Arial"/>
      <w:noProof/>
      <w:lang w:val="uk-UA"/>
    </w:rPr>
  </w:style>
  <w:style w:type="paragraph" w:styleId="ListParagraph">
    <w:name w:val="List Paragraph"/>
    <w:basedOn w:val="Normal"/>
    <w:uiPriority w:val="34"/>
    <w:qFormat/>
    <w:rsid w:val="00A406D5"/>
    <w:pPr>
      <w:ind w:left="708"/>
    </w:pPr>
  </w:style>
  <w:style w:type="paragraph" w:styleId="BodyTextIndent">
    <w:name w:val="Body Text Indent"/>
    <w:basedOn w:val="Normal"/>
    <w:rsid w:val="006E6B3F"/>
    <w:pPr>
      <w:spacing w:after="120"/>
      <w:ind w:left="283"/>
    </w:pPr>
  </w:style>
  <w:style w:type="paragraph" w:styleId="BlockText">
    <w:name w:val="Block Text"/>
    <w:basedOn w:val="Normal"/>
    <w:rsid w:val="006E6B3F"/>
    <w:pPr>
      <w:tabs>
        <w:tab w:val="num" w:pos="0"/>
      </w:tabs>
      <w:ind w:left="142" w:right="-427"/>
      <w:jc w:val="both"/>
    </w:pPr>
    <w:rPr>
      <w:sz w:val="24"/>
      <w:lang w:val="uk-UA"/>
    </w:rPr>
  </w:style>
  <w:style w:type="paragraph" w:styleId="BodyText2">
    <w:name w:val="Body Text 2"/>
    <w:basedOn w:val="Normal"/>
    <w:rsid w:val="006E6B3F"/>
    <w:pPr>
      <w:spacing w:after="120" w:line="480" w:lineRule="auto"/>
    </w:pPr>
  </w:style>
  <w:style w:type="paragraph" w:styleId="List">
    <w:name w:val="List"/>
    <w:basedOn w:val="Normal"/>
    <w:rsid w:val="006E6B3F"/>
    <w:pPr>
      <w:ind w:left="283" w:hanging="283"/>
    </w:pPr>
  </w:style>
  <w:style w:type="paragraph" w:styleId="ListBullet2">
    <w:name w:val="List Bullet 2"/>
    <w:basedOn w:val="Normal"/>
    <w:rsid w:val="006E6B3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83;&#1077;&#1082;&#1089;&#1072;&#1085;&#1076;&#1088;&#1110;&#1074;&#1089;&#1100;&#1082;&#1072;\&#1044;&#1086;&#1075;&#1086;&#1074;&#1086;&#1088;&#1072;\&#1050;&#1086;&#1079;&#1072;\&#1055;&#1086;&#1089;&#1083;&#1091;&#1075;&#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D:\Олександрівська\Договора\Коза\Послуги.dot</Template>
  <TotalTime>10</TotalTime>
  <Pages>3</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ДОГОВІР № __________</vt:lpstr>
    </vt:vector>
  </TitlesOfParts>
  <Company>De Jure</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__________</dc:title>
  <dc:creator>Zver</dc:creator>
  <cp:lastModifiedBy>Microsoft Office User</cp:lastModifiedBy>
  <cp:revision>5</cp:revision>
  <cp:lastPrinted>2014-01-21T11:04:00Z</cp:lastPrinted>
  <dcterms:created xsi:type="dcterms:W3CDTF">2021-03-10T11:37:00Z</dcterms:created>
  <dcterms:modified xsi:type="dcterms:W3CDTF">2021-03-12T12:06:00Z</dcterms:modified>
</cp:coreProperties>
</file>