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4E" w:rsidRPr="00FF204E" w:rsidRDefault="00FF204E" w:rsidP="00FF204E">
      <w:pPr>
        <w:shd w:val="clear" w:color="auto" w:fill="FFFFFF"/>
        <w:spacing w:line="276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333333"/>
          <w:sz w:val="22"/>
          <w:szCs w:val="22"/>
        </w:rPr>
        <w:t>ДОГОВІР № _____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color w:val="333333"/>
          <w:sz w:val="22"/>
          <w:szCs w:val="22"/>
          <w:lang w:val="ru-RU"/>
        </w:rPr>
        <w:t>про надання інформаційно-консультаційних послуг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 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2"/>
          <w:szCs w:val="22"/>
          <w:lang w:val="ru-RU"/>
        </w:rPr>
        <w:t>_______________________________________________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, (надалі - «Виконавець»)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, в особі ________________, що діє на підставі ________________,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з однієї сторони, пропонує будь-якій юридичній або фізичній особі, надалі іменується «Замовник», укласти договір про надання послуг, розміщений в мережі Інтернет за адресою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___________________________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 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, 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на умовах, наведених нижче.</w:t>
      </w:r>
    </w:p>
    <w:p w:rsidR="00FF204E" w:rsidRPr="00FF204E" w:rsidRDefault="00FF204E" w:rsidP="00FF204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numPr>
          <w:ilvl w:val="0"/>
          <w:numId w:val="1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ТЕРМІНИ І ВИЗНАЧЕННЯ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1.1. З метою однозначного трактування терміни, наведені нижче, використовуються в такому значенні: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1.1.1. Послуги – і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нформаційно-консультаційні послуги за відповідними темами (програмами), що надаються Виконавцем Замовнику шляхом організації та під час проведення відповідного Заходу/Online-трансляції чи за допомогою надання доступу для перегляду Відео-курсу. Перелік Послуг за відповідними темами, що надаються Виконавцем за даним Договором, визначається на  сайті 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 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1.1.2. Захід – конкретно визначене, в односторонньому порядку Виконавцем, місце, формат, дата та проміжок часу, під час якого надається Послуга за відповідною тематикою (програмою). Інформація зазначається у полі “Опис” на сторінці відповідного Заходу на сайті 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1.1.3. Online-трансляція – конкретно визначені, в односторонньому порядку Виконавцем, дата та проміжок часу,  під час якого надається Послуга за відповідною темою (програмою),  шляхом надання Замовнику доступу до відповідного ресурсу в мережі Інтернет за Персональним посиланням у Особистому кабінеті Замовника, для перегляду відео-трансляції Заходу, в режимі реального часу. Інформація про Online-трансляцію  зазначається у полі “Опис” на сторінці відповідного Заходу/Online-трансляції на сайті 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1.1.4. Відео-курс – відеозапис Заходу, на якому надається Послуга за відповідною темою (програмою). Замовнику надається доступ до відповідного ресурсу в мережі Інтернет за Персональним посиланням у Особистому кабінеті Замовника на період, визначений в односторонньому порядку Виконавцем, для перегляду відеозапису Заходу. Інформація про Відео-курс зазначається у полі “Опис” на сторінці відповідного Заходу/Відео-курсу на сайті 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1.1.5. Користувач – фізична або юридична особа, що зареєструвалася на сайті 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 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1.1.6. Користувач, що оплатив Послуги на умовах Договору, є Замовником.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1.1.7. Виконавець і Замовник/Користувач разом іменуються Сторони.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1.1.8. Кабінет користувача – веб-сторінка, розміщена на сайті 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до якої отримує персональний доступ Користувач/Замовник (за особистими Login, Password), після завершення процедури реєстрації на сайті 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В Кабінеті користувача зазначаються: інформація про оплачені Замовником/Користувачем Послуги.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1.2. В Договорі можуть використовуватися терміни, не визначені в п.1.1 Договору. В такому разі тлумачення терміну проводиться у відповідності з текстом Договору. У випадку відсутності однозначного тлумачення терміну в тексті Договору слід користуватися тлумаченням терміну, що визначається: в першу чергу – законодавством України, в другу чергу – на сайті 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потім загально прийнятим тлумаченням, що склалося.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numPr>
          <w:ilvl w:val="0"/>
          <w:numId w:val="2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ПРЕДМЕТ ДОГОВОРУ ТА ІНШІ ЗАГАЛЬНІ ПОЛОЖЕННЯ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2.1. Предметом даного договору є відносини Сторін, за якими Виконавець надає Замовнику Послуги шляхом організації та під час проведення відповідного Заходу/Online-трансляції чи за допомогою надання доступу для перегляду Відео-курсу, а Замовник приймає і оплачує надані Послуги на умовах передбачених даним Договором.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lastRenderedPageBreak/>
        <w:t>2.2. При наданні послуг за даним Договором Виконавець має право залучати, третіх осіб. Виконавець несе відповідальність перед Замовником за дії залучених осіб по наданню Послуг як за свої власні.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2.3. Послуга, яка надається шляхом організації Заходу/Online-трансляції вважається надана у повному обсязі через 3 дні після завершення Заходу/Online-трансляції,  на якому(ій) надавалась Послуга (на який зареєструвався Замовник), якщо Замовник, за цей час, не  надіслав поштою на адресу Виконавця, зазначену в п. 12, та електронною поштою на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адресу 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 рекламації, претензії чи зауваження щодо якості та повноти наданої Послуги.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2.4. Послуга, яка надається шляхом надання доступу до перегляду Відео-курсу вважається надана у повному обсязі, після відправлення Виконавцем Замовнику на електронну адресу, вказану ним при реєстрації, повідомлення про розміщення Відео-курсу в особистому кабінеті Користувача/Замовника.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2.5. Послуга вважається надана Замовнику в повному обсязі та вартість сплачених Замовником коштів не повертається Замовнику, якщо він (зазначена Замовником при реєстрації кількість учасників) був (були) відсутні на відповідному Заході/Online-трансляції, під час проведення якого(ї) надавалась Послуга (на який(у) зареєструвався Замовник), за винятком п. 5.5 цього Договору.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numPr>
          <w:ilvl w:val="0"/>
          <w:numId w:val="3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ПРАВА ТА ОБОВ’ЯЗКИ СТОРІН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b/>
          <w:bCs/>
          <w:color w:val="333333"/>
          <w:sz w:val="22"/>
          <w:szCs w:val="22"/>
          <w:lang w:val="ru-RU"/>
        </w:rPr>
        <w:t>3.1. Виконавець зобов’язаний: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3.1.1. Надавати Користувачу Послуги у відповідності з Договором.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3.1.2. На вимогу Замовника підписувати та направляти (за власний кошт) на адресу Замовника акти прийому-передачі Послуг. Для цього акти прийому-передачі Послуг мають бути виготовлені і підписані Виконавцем та направлені ним, за власний кошт, на поштову адресу, або електронну адресу, зазначену Замовником.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3.1.3. Пов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ернути кошти Замовнику протягом____ календарних днів у розмірі 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% від сплаченої Замовником суми у разі, якщо Замовник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завчасно (не пізніше ніж за 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дні) до початку Заходу/Online-трансляції під час якого(ої) буде надаватись Послуга (на який(у) зареєструвався Замовник), офіційно (листом, або електронною поштою на адресу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 ) звернувся до Виконавця та повідомив про умови, які унеможливлюють його участь у Заході/Online-трансляції та клопотання про повернення сплачених коштів.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b/>
          <w:bCs/>
          <w:color w:val="333333"/>
          <w:sz w:val="22"/>
          <w:szCs w:val="22"/>
          <w:lang w:val="ru-RU"/>
        </w:rPr>
        <w:t>3.2. Виконавець має право: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3.2.1. Тимчасово призупинити надання Замовнику Послуг через технічні або інші причини, що заважають наданню Послуг на час ліквідації таких причин.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3.2.2.Призупинити надання Послуг та/або розірвати Договір в односторонньому порядку, при порушенні Замовником взятих на себе обов’язків та/або гарантій визначених даним Договором.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3.2.3. На свій розсуд та в односторонньому порядку визначати дату, формат, час, тему, лекторів, тривалість та інші умови проведення Заходів/Online-трансляцій/Відео-курсів на яких надається Послуга, скасовувати або переносити їх, повідомивши Замовника/Користувача електронною поштою та/або смс-повідомленням на вказаний Замовником при реєстрації контактний e-mail та/або телефон.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3.2.4. Встановлювати та змінювати вартість, застосовувати системи знижок на Послуги в односторонньому порядку.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3.2.5. Змінити формат, місце, дату та час проведення, інші умови, які стосуються Заходу/Online-трансляції/Відео-курсу, в односторонньому порядку. У випадку змін, Виконавець повідомляє про це Замовника електронною поштою та/або смс-повідомленням на вказаний Замовником при реєстрації контактний e-mail та/або телефон.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b/>
          <w:bCs/>
          <w:color w:val="333333"/>
          <w:sz w:val="22"/>
          <w:szCs w:val="22"/>
          <w:lang w:val="ru-RU"/>
        </w:rPr>
        <w:t>3.3. Замовник/Користувач зобов’язаний: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3.3.1.  До оплати за Послуги, зареєструватись на сайті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  (для зареєстрованих Користувачів - авторизуватись),  погодитись та прийняти умови надання Послуги зазначені на сайті 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на сторінці Заходу/Online-трансляції/Відео-курсу, а саме: Форматом, Місцем проведення, Датою та часом проведення, Програмою, строком доступу до Відео-курсу та іншими умовами, які зазначаються на веб-сторінці відповідного Заходу/Online-трансляції/Відео-курсу.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3.3.2. До оплати за Послуги погодитись та прийняти умови Договору оферти (тим самим виконати акцепт цього Договору оферти про надання інформаційно-консультаційних послуг) розміщеного за адресою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 ___________________________.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 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3.3.3 До початку Заходу/Online-трансляції/Відео-курсу, пройти процедуру реєстрації та обрати спосіб оплати(оплатити) Західу/Online-трансляції/Відео-курсу на якому буде надаватись відповідна Послуга, на сайті 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Користувач/Замовник погоджується надати правдиву, точну та повну інформацію про себе з питань, запропонованих в реєстраційній формі. Якщо Користувач/Замовник надає недостовірну інформацію, або якщо у Виконавця є підстави вважати надану Користувачем/Замовником інформацію недостовірною, неповною або неточною, Виконавець має право призупинити або відмінити реєстрацію Користувача/Замовника і відмовити Користувачу/Замовнику у наданні Послуг.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3.3.4. При замовленні Послуги, яка буде надаватись шляхом Online-транс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ляції/Відео-курсу, здійснити 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% передоплату за допомогою систем електронних платежів доступних на сайті 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3.3.5.  При замовленні Послуги, яка буде надаватись під час ві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дповідного Заходу, здійснити 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% передопл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ату Послуги, не пізніше ніж за 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день до початку відповідного Заходу на якому буде надаватись Послуга (на який зареєструвався Користувач) за допомогою систем електронних платежів доступних на сайті 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 чи шляхом перерахування коштів на розрахунковий рахунок Виконавця за реквізитами вказаними в п.12, або, при виборі способу оплати на місці, якщо такий доступний, оплатити Послуги, за вказаною ціною, безпосередньо перед відповідним Заходом 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через термінал Виконавця. 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3.3.6. Замовник не має права передавати свої права по Договору будь-якій третій стороні, без погодження з Виконавцем.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3.3.7. Не порушувати майнових, авторських та особистих немайнових прав Виконавця.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3.3.8. Отримати Послугу, виключно, під час проведення відповідного Заходу/Online-трансляції на якому(ій) буде надаватись Послуга (на який(у) зареєструвався Замовник). Забезпечити присутність при наданні Послуг (під час проведення Заходу) зазначеної, при реєстрації, кількості учасників Замовника. В разі відсутності Замовника (учасників Замовника) на відповідному Заході/Online-трансляції, сплачені Замовником кошти не повертаються, за виключенням п. 5.5 цього Договору, а Послуга вважається надана в повному обсязі.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3.3.9. Для участі у Online-трансляції та перегляду Відео-курсу Замовник самостійно забезпечує дотримання належних вимог для свого персонального комп’ютера та мережі Інтернет.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3.3.10. Підписати та направити (за власний кошт) Виконавцю Акт прийому-передачі наданих послуг, який надається Виконавцем, або повідомити про причини, які унеможливлюють його підписання. Якщо протягом десяти днів з моменту отримання листа або електронною поштою, або звичайною поштою Замовник не надішле свої письмові заперечення, або підписаний Акт прийому-передачі, вважається, що Замовник підписав Акт прийому-передачі наданих послуг, а інформаційно-консультаційні послуги за відповідною тематикою надані у повному обсязі. Доказом отримання листа буде зворотне повідомлення про отримання, або відсутність заперечень шляхом надсилання електронного листа.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3.3.11. Самостійно відслідковувати можливі зміни формату, дати, часу, місця проведення, програми та інших умов, які стосуються Заходу/Online-трансляції/Відео-курсу на сторінці відповідного Заходу/Online-трансляції/Відео-курсу (на який(у) зареєструвався Замовник), на сайті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 </w:t>
      </w:r>
      <w:r w:rsidR="009F3905"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та в разі виявлення змін – прийняти їх.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3.3.12. Відслідковувати та попереджувати випадки потрапляння в “Спам” електронних листів, які направляються Виконавцем з електронних адрес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______________________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 . Електронний лист (смс-повыдомлення), направлений Виконавцем на зазначену, при реєстрації Користувачем/Замовником, електронну адресу (телефон), вважається доставленим до Замовника, а інформація зазначена в ньому - доведена до відома Замовника.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3.3.13. Негайно повідомити Виконавця (поштою, телефоном або електронною поштою на адресу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___________________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 )  в разі виникнення умов, які унеможливлюють його участь або/і участь зазначеної, при реєстрації, кількості учасників Замовника у Заході/Online-трансляції (на який(у) зареєструвався Замовник), під час якого(ої) буде надаватись Послуга.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3.3.14. Повідомити Виконавця, через форму зворотного зв’язку, яка знаходиться за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адресою ___________________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, у разі якщо на протязі 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>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години з моменту оплати Замовником Послуги лист-підтвердження реєстрації не прийшов на електронну пошту Замовника.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3.3.15. Замовник не має права копіювати аудіо та відеоматеріали Online-трансляції/Відео-курсу повністю або частково, вести запис Online-трансляції/Відео-курсу, а також фіксувати зміст Online-трансляції/Відео-курсу  повністю або частково на будь-якому матеріальному носії, а також здійснювати будь-які інші дії, прямо не передбачені цим Договором.  Замовник зобов’язаний використовувати інформацію, отриману під час перегляду Online-трансляції/Відео-курсу, а також Персональне посилання, виключно для власних цілей (для приватного користування), не поширювати і не передавати таку інформацію або її частину третім особам.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b/>
          <w:bCs/>
          <w:color w:val="333333"/>
          <w:sz w:val="22"/>
          <w:szCs w:val="22"/>
          <w:lang w:val="ru-RU"/>
        </w:rPr>
        <w:t>3.4. Користувач має право: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3.4.1.Вимагати у Виконавця надання інформації з питань, що стосуються організації та проведення Заходу/Online-трансляції/Відео-курсу.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numPr>
          <w:ilvl w:val="0"/>
          <w:numId w:val="4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СПОСОБИ ЗВ’ЯЗКУ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4.1. Сторони будуть здійснювати всі необхідні дії щодо підтримання необхідного оперативного зв’язку (телефон, електрона пошта, кур’єр тощо) за реквізитами, які Виконавець зазначив у Договорі, та за реквізитами, які Користувач вказав під час реєстрації.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4.2. Виконавець не приймає зворотних (будь-яких) листів на електронну адресу 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>________________________.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Адреса електронної 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пошти: ___________________ 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використовується виключно для направлення Виконавцем Замовникуінформаційних повідомлень.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4.3. З метою підтримки зв'язку, Сторони зобов'язані відповідати на телефонні дзвінки та відповідати 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на електронну пошту протягом ___ 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годин з моменту їх отримання.</w:t>
      </w:r>
    </w:p>
    <w:p w:rsidR="009F3905" w:rsidRDefault="009F3905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9F3905" w:rsidRPr="00FF204E" w:rsidRDefault="009F3905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9F3905">
      <w:pPr>
        <w:numPr>
          <w:ilvl w:val="0"/>
          <w:numId w:val="5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ЦІНА ПОСЛУГ ТА ПОРЯДОК ЗДІЙСНЕННЯ РОЗРАХУНКУ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5.1. Виконавець в односторонньому порядку встановлює вартість і умови надання Послуг шляхом розміщення інформації про них на своєму інтернет-сайті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___________________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. Встановлена вартість і умови надання Послуг діють до наступної зміни на сайті.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5.2. Виконавець самостійно встановлює можливість та вартість Послуги, при оплаті їх Замовником на місці картками VISA/MasterCard через термінал Виконавця.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5.3. Оплата Послуг здійснюється в українській гривні шляхом безготівкового перерахування. Замовник здійснює оплату Послуг шляхом перерахування коштів на поточний рахунок Виконавця з рахунку Замовника, шляхом використання банківських карт та інших способів оплати, доступних на сайті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  та, за посиланням, у Кабінеті користувача, або шляхом розрахунку банківськими картками VISA/MasterCard через термінал Виконавця 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5.4. Розрахунки за цим Договором здійснюються в національній валюті України (гривні) в безготівковій формі шляхом перерахування Замовником грошових коштів на розрахунковий рахунок Виконавця, або в готівковій формі.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5.5. Вартість сплачених Замовником коштів за Послугу не повертається Замовнику, якщо він (зазначена Замовником при реєстрації кількість учасників) був (були) відсутні на відповідному Заході/ Online-трансляції, на якому(ій) надавалась Послуга (на який зареєструвався Замовник), за винятком п. 5.5 цього Договору.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5.6. Вартість сплачених Замовником коштів за Послугу може бути повернена Виконавцем Замовнику (спосіб повернення коштів додатково погоджується Сторонами в усній формі) протягом 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___ календарних днів у розмірі ___ 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% від сплаченої Замовником суми, виключно, в разі, якщо Замовник завчасно (не пізніше ніж за три дні) до початку Заходу/Online-трансляції, під час якого(ої) буде надаватись Послуга, офіційно (листом, або електронною поштою на адресу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___________________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 ) звернувся до Виконавця та повідомив про умови, які унеможливлюють його участь у Заході/Online-трансляції та клопотання про повернення коштів.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numPr>
          <w:ilvl w:val="0"/>
          <w:numId w:val="6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ВІДПОВІДАЛЬНІСТЬ СТОРІН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6.1. За невиконання або неналежне виконання своїх обов’язків, Сторони несуть відповідальність згідно з умов Договору та положень чинного законодавства України.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6.2. Виконавець несе відповідальність за дії залучених ним третіх осіб.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6.3. Будь-яке порушення Замовником п.3.3.15 цього Договору буде вважатися порушенням Договору, в результаті якого Замовник втрачає право на використання будь-яких Послуг Виконавця у майбутньому, в тому числі, оплачених. Замовник зобов’язаний відшкодувати всі завдані, в результаті порушення цього Договору, збитки та упущену вигоду Виконавця у повному обсязі. За будь-яку передачу інформації, одержаної Учасником у зв’язку із виконанням цього Договору, в тому числі, але не обмежуючись, здійснення запису та/або поширення записів Online-трансляції/Відео-курсу, або їх частини, без попереднього письмового дозволу Виконавця, якщо інше не передбачено цим Договором,  Замовник зобов’язаний сплатити Ви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>конавцю штраф, у розмірі 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грн.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6.4. Виконавець не несе відповідальності за неможливість участі Замовника у Заході/Online-трансляції, яка виникла з причин, не залежних від Виконавця, в т.ч. через невиконання Замовником п. 3.3.9 цього Договору.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6.5. Виконавець не несе відповідальність за невідповідність змісту Заходу/Online-трансляції/Відео-курсу особистим очікуванням Учасника. Зміст Заходу/Online-трансляції/Відео-курсу представляє авторські програми та висновки лекторів, які можуть не співпадати з особистими переконаннями та  висновками Замовника.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6.6. За жодних умов і обставин Виконавець не несе відповідальності за прийняті Замовником або третіми особами рішення на підставі інформації, отриманої на Заході/Online-трансляції/Відео-курсі.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6.7. Сторони звільняються від відповідальності за повне чи часткове невиконання своїх обов’язків за Договором, у випадку настання обставин непереборної сили (форс-мажор), які виникли після підписання даного Договору. До обставин форс-мажор відносяться: стихійні лиха, страйки, зміни чинного законодавства України, рішення директивних органів, оголошення війни, початок бойових дій, блокада, ембарго, міжнародні санкції. Сторона, для якої наступили форс-мажорні об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>ставини, зобов’язана протягом 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годин з моменту їх виникнення та документального підтвердження повідомити іншу Сторону про такі факти та вказати орієнтовний строк дії таких форс-мажорних обставин. Належним доказом наявності форс-мажорних обставин є довідка Торгово-промислової палати України за місцем виникнення таких обставин або за місцем знаходження Сторони, яка посилається на такі обставини. У разі наявності обставин непереборної сили строк виконання Сторонами зобов’язань по цьому Договорі продовжується на строк існування обставин форс-мажору.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numPr>
          <w:ilvl w:val="0"/>
          <w:numId w:val="7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ПОРЯДОК ВИРІШЕННЯ СПОРІВ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7.1. Усі спори, що виникають з цього Договору або пов'язані із ним, вирішуються шляхом переговорів між Сторонами.  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згідно з чинним законодавством України  і умовами цього Договору.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numPr>
          <w:ilvl w:val="0"/>
          <w:numId w:val="8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ГАРАНТІЇ ТА КОНФІДЕНЦІЙНІСТЬ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8.1.Протягом строку 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>дії цього Договору та протягом ____ (_______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) років після його розірвання, Виконавець, зобов’язаний дотримуватись умов конфіденційності по відношенню до персональних даних Замовника.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8.2.Кожна з Сторін підтверджує, що: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8.2.1. Вона має усі передбачені чинним законодавством України та установчими документами повноваження укласти цей Договір;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8.2.2. Не існує будь-яких обмежень на укладення Стороною (підписання представником Сторони) Договору;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8.2.3. Умови Договору зрозумілі і відповідають реальній домовленості Сторін;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8.2.4. Укладення Договору відповідає інтересам Сторін.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numPr>
          <w:ilvl w:val="0"/>
          <w:numId w:val="9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СТРОК ДІЇ ОФЕРТИ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9.1. Оферта починає діяти з моменту розміщення в мережі Інтернет за адресою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 </w:t>
      </w:r>
      <w:r w:rsidR="009F3905"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 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і діє до моменту відзиву або зміни оферти Виконавцем.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numPr>
          <w:ilvl w:val="0"/>
          <w:numId w:val="10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СТРОК ДІЇ ДОГОВОРУ ТА ПОРЯДОК РОЗІРВАННЯ ДОГОВОРУ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10.1. Договір набирає чинності з моменту акцепту оферти Замовником – оплата Послуг за Договором способами та у порядку, визначеними Договором (ч.2 ст. 642 Цивільного кодексу України) та діє до моменту виконання усіх зобов’язань Сторін, або до його розірвання за домовленістю Сторін або за ініціативою однієї Сторони у порядку, визначеному Договором.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10.3. Договір може бути розірвано: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10.3.1. За згодою Сторін в будь-який час;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10.3.2. За ініціативою будь-якої Сторони в разі порушення умов Договору іншою Стороною з обов’язковим письмовим (на електронну пошту) повідомленням іншої Сторони;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10.3.3. За ініціативою будь-якої Сторони з письмовим повідомленням (на елект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>ронну пошту) іншої Сторони за ___ (_________________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) календарних днів до розірвання Договору.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10.4. Сторона цього Договору, яка одержала пропозиці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>ю про зміну цього Договору, у ___</w:t>
      </w: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-денний строк після одержання пропозиції повідомляє другу Сторону про результати її розгляду.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10.5. Припинення або розірвання Договору не звільняє Сторін від виконання обов’язків, що виникли до, чи в момент припинення або розірвання Договору.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numPr>
          <w:ilvl w:val="0"/>
          <w:numId w:val="11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11</w:t>
      </w:r>
      <w:r w:rsidRPr="00FF204E"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  <w:t>. </w:t>
      </w: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ПРИКІНЦЕВІ ТА ПЕРЕХІДНІ ПОЛОЖЕННЯ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11.1.Будь-які повідомлення по Договору можуть направлятися Замовником Виконавцю на адресу електронної пошти з адреси, вказаної Замовником при реєстрації, Виконавцем Замовнику на адресу, вказану Замовником при реєстрації з адреси, вказаної в розділі 12 “Реквізити сторони”, цього договору, та звичайною поштою з повідомленням про вручення листа.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11.2.Можлива недійсність однієї або більше умов Договору не тягне за собою недійсності всього Договору або окремих його частин, які залишаються чинними.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11.3.Право Замовника і Виконавця в будь-який час укласти Договір про надання Послуг в формі окремого письмового двостороннього документу не є порушенням умов даного Договору.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11.4.У випадках, не врегульованих Договором, Сторони керуються чинним законодавством України.</w:t>
      </w: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11.5.Ви</w:t>
      </w:r>
      <w:r w:rsidR="009F3905">
        <w:rPr>
          <w:rFonts w:ascii="Times New Roman" w:hAnsi="Times New Roman" w:cs="Times New Roman"/>
          <w:color w:val="333333"/>
          <w:sz w:val="22"/>
          <w:szCs w:val="22"/>
          <w:lang w:val="ru-RU"/>
        </w:rPr>
        <w:t>конавець є платником ______________________________________</w:t>
      </w:r>
      <w:bookmarkStart w:id="0" w:name="_GoBack"/>
      <w:bookmarkEnd w:id="0"/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hAnsi="Times New Roman" w:cs="Times New Roman"/>
          <w:color w:val="333333"/>
          <w:sz w:val="22"/>
          <w:szCs w:val="22"/>
          <w:lang w:val="ru-RU"/>
        </w:rPr>
        <w:t>11.6. Замовник надає згоду Виконавцю на обробку та використання персональних даних, які можливо стануть йому відомі при виконанні умов Договору відповідно до Закону України «Про захист персональних даних».</w:t>
      </w:r>
    </w:p>
    <w:p w:rsid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:rsidR="00FF204E" w:rsidRPr="00FF204E" w:rsidRDefault="00FF204E" w:rsidP="00FF204E">
      <w:pPr>
        <w:numPr>
          <w:ilvl w:val="0"/>
          <w:numId w:val="12"/>
        </w:numPr>
        <w:shd w:val="clear" w:color="auto" w:fill="FFFFFF"/>
        <w:spacing w:line="276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  <w:lang w:val="ru-RU"/>
        </w:rPr>
      </w:pPr>
      <w:r w:rsidRPr="00FF204E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val="ru-RU"/>
        </w:rPr>
        <w:t>РЕКВІЗИТИ СТОРОНИ</w:t>
      </w:r>
    </w:p>
    <w:p w:rsidR="001841A0" w:rsidRPr="00FF204E" w:rsidRDefault="001841A0" w:rsidP="00FF204E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1841A0" w:rsidRPr="00FF204E" w:rsidSect="00C059B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F59"/>
    <w:multiLevelType w:val="multilevel"/>
    <w:tmpl w:val="55ECD0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E0935"/>
    <w:multiLevelType w:val="multilevel"/>
    <w:tmpl w:val="C77441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A267D"/>
    <w:multiLevelType w:val="multilevel"/>
    <w:tmpl w:val="A9EC56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4718A"/>
    <w:multiLevelType w:val="multilevel"/>
    <w:tmpl w:val="372CE7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17C0B"/>
    <w:multiLevelType w:val="multilevel"/>
    <w:tmpl w:val="020266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D2BA1"/>
    <w:multiLevelType w:val="multilevel"/>
    <w:tmpl w:val="FF0053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D36645"/>
    <w:multiLevelType w:val="multilevel"/>
    <w:tmpl w:val="8924C9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E6327"/>
    <w:multiLevelType w:val="multilevel"/>
    <w:tmpl w:val="49582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053154"/>
    <w:multiLevelType w:val="multilevel"/>
    <w:tmpl w:val="BD829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781E89"/>
    <w:multiLevelType w:val="multilevel"/>
    <w:tmpl w:val="44D2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8D610E"/>
    <w:multiLevelType w:val="multilevel"/>
    <w:tmpl w:val="4DB81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D15E8B"/>
    <w:multiLevelType w:val="multilevel"/>
    <w:tmpl w:val="9F68F0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4E"/>
    <w:rsid w:val="001841A0"/>
    <w:rsid w:val="009F3905"/>
    <w:rsid w:val="00C059B4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EFFFB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FF204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04E"/>
    <w:rPr>
      <w:rFonts w:ascii="Times" w:hAnsi="Times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F204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4">
    <w:name w:val="Strong"/>
    <w:basedOn w:val="a0"/>
    <w:uiPriority w:val="22"/>
    <w:qFormat/>
    <w:rsid w:val="00FF204E"/>
    <w:rPr>
      <w:b/>
      <w:bCs/>
    </w:rPr>
  </w:style>
  <w:style w:type="character" w:styleId="a5">
    <w:name w:val="Hyperlink"/>
    <w:basedOn w:val="a0"/>
    <w:uiPriority w:val="99"/>
    <w:semiHidden/>
    <w:unhideWhenUsed/>
    <w:rsid w:val="00FF20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2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FF204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04E"/>
    <w:rPr>
      <w:rFonts w:ascii="Times" w:hAnsi="Times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F204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4">
    <w:name w:val="Strong"/>
    <w:basedOn w:val="a0"/>
    <w:uiPriority w:val="22"/>
    <w:qFormat/>
    <w:rsid w:val="00FF204E"/>
    <w:rPr>
      <w:b/>
      <w:bCs/>
    </w:rPr>
  </w:style>
  <w:style w:type="character" w:styleId="a5">
    <w:name w:val="Hyperlink"/>
    <w:basedOn w:val="a0"/>
    <w:uiPriority w:val="99"/>
    <w:semiHidden/>
    <w:unhideWhenUsed/>
    <w:rsid w:val="00FF20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42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9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4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3227</Words>
  <Characters>18396</Characters>
  <Application>Microsoft Macintosh Word</Application>
  <DocSecurity>0</DocSecurity>
  <Lines>153</Lines>
  <Paragraphs>43</Paragraphs>
  <ScaleCrop>false</ScaleCrop>
  <Company/>
  <LinksUpToDate>false</LinksUpToDate>
  <CharactersWithSpaces>21580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1</cp:revision>
  <dcterms:created xsi:type="dcterms:W3CDTF">2020-05-10T06:16:00Z</dcterms:created>
  <dcterms:modified xsi:type="dcterms:W3CDTF">2020-05-10T06:33:00Z</dcterms:modified>
</cp:coreProperties>
</file>